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82726" w14:textId="0CBFFA83" w:rsidR="00C1435C" w:rsidRPr="00C1435C" w:rsidRDefault="00C1435C" w:rsidP="00570FE3">
      <w:pPr>
        <w:rPr>
          <w:rFonts w:ascii="Arial" w:hAnsi="Arial" w:cs="Arial"/>
          <w:b/>
          <w:sz w:val="22"/>
          <w:u w:val="single"/>
        </w:rPr>
      </w:pPr>
      <w:r w:rsidRPr="00C1435C">
        <w:rPr>
          <w:rFonts w:ascii="Arial" w:hAnsi="Arial" w:cs="Arial"/>
          <w:noProof/>
        </w:rPr>
        <w:drawing>
          <wp:inline distT="0" distB="0" distL="0" distR="0" wp14:anchorId="43309117" wp14:editId="220E0180">
            <wp:extent cx="5943600" cy="1238250"/>
            <wp:effectExtent l="0" t="0" r="0" b="0"/>
            <wp:docPr id="3" name="Picture 3" descr="Thinking Money for Kids: A traveling exhibit to U.S. public libraries that makes financial literacy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nking Money for Kids: A traveling exhibit to U.S. public libraries that makes financial literacy fu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38250"/>
                    </a:xfrm>
                    <a:prstGeom prst="rect">
                      <a:avLst/>
                    </a:prstGeom>
                    <a:noFill/>
                    <a:ln>
                      <a:noFill/>
                    </a:ln>
                  </pic:spPr>
                </pic:pic>
              </a:graphicData>
            </a:graphic>
          </wp:inline>
        </w:drawing>
      </w:r>
    </w:p>
    <w:p w14:paraId="66404524" w14:textId="77777777" w:rsidR="00C1435C" w:rsidRPr="00C1435C" w:rsidRDefault="00C1435C" w:rsidP="00570FE3">
      <w:pPr>
        <w:rPr>
          <w:rFonts w:ascii="Arial" w:hAnsi="Arial" w:cs="Arial"/>
          <w:b/>
          <w:sz w:val="22"/>
          <w:u w:val="single"/>
        </w:rPr>
      </w:pPr>
    </w:p>
    <w:p w14:paraId="620DDADD" w14:textId="77777777" w:rsidR="008652C3" w:rsidRPr="005F3C71" w:rsidRDefault="008652C3" w:rsidP="00570FE3">
      <w:pPr>
        <w:jc w:val="center"/>
        <w:rPr>
          <w:rFonts w:ascii="Arial" w:hAnsi="Arial" w:cs="Arial"/>
          <w:b/>
          <w:sz w:val="22"/>
          <w:szCs w:val="22"/>
          <w:u w:val="single"/>
        </w:rPr>
      </w:pPr>
    </w:p>
    <w:p w14:paraId="788A2E50" w14:textId="629D2543" w:rsidR="004A252E" w:rsidRPr="005F3C71" w:rsidRDefault="00C1435C" w:rsidP="00570FE3">
      <w:pPr>
        <w:jc w:val="center"/>
        <w:rPr>
          <w:rFonts w:ascii="Arial" w:hAnsi="Arial" w:cs="Arial"/>
          <w:b/>
          <w:sz w:val="28"/>
          <w:u w:val="single"/>
        </w:rPr>
      </w:pPr>
      <w:r w:rsidRPr="005F3C71">
        <w:rPr>
          <w:rFonts w:ascii="Arial" w:hAnsi="Arial" w:cs="Arial"/>
          <w:b/>
          <w:sz w:val="28"/>
          <w:u w:val="single"/>
        </w:rPr>
        <w:t>Model Program</w:t>
      </w:r>
    </w:p>
    <w:p w14:paraId="0CD66305" w14:textId="77777777" w:rsidR="00D35F37" w:rsidRPr="00BB6D91" w:rsidRDefault="00D35F37" w:rsidP="00570FE3">
      <w:pPr>
        <w:rPr>
          <w:rFonts w:ascii="Arial" w:hAnsi="Arial" w:cs="Arial"/>
          <w:b/>
          <w:sz w:val="22"/>
          <w:szCs w:val="22"/>
        </w:rPr>
      </w:pPr>
    </w:p>
    <w:p w14:paraId="6A1B6AF2" w14:textId="77777777" w:rsidR="00E62C25" w:rsidRPr="00BB6D91" w:rsidRDefault="00E62C25" w:rsidP="00570FE3">
      <w:pPr>
        <w:rPr>
          <w:rFonts w:ascii="Arial" w:hAnsi="Arial" w:cs="Arial"/>
          <w:sz w:val="22"/>
          <w:szCs w:val="22"/>
        </w:rPr>
      </w:pPr>
    </w:p>
    <w:p w14:paraId="26645E3A" w14:textId="103CE90A" w:rsidR="00CB420B" w:rsidRPr="00BB6D91" w:rsidRDefault="00CB420B" w:rsidP="00570FE3">
      <w:pPr>
        <w:rPr>
          <w:rFonts w:ascii="Arial" w:hAnsi="Arial" w:cs="Arial"/>
          <w:sz w:val="22"/>
          <w:szCs w:val="22"/>
        </w:rPr>
      </w:pPr>
      <w:r w:rsidRPr="00BB6D91">
        <w:rPr>
          <w:rFonts w:ascii="Arial" w:hAnsi="Arial" w:cs="Arial"/>
          <w:b/>
          <w:sz w:val="22"/>
          <w:szCs w:val="22"/>
        </w:rPr>
        <w:t>Program title:</w:t>
      </w:r>
      <w:r w:rsidR="0038557F" w:rsidRPr="00BB6D91">
        <w:rPr>
          <w:rFonts w:ascii="Arial" w:hAnsi="Arial" w:cs="Arial"/>
          <w:b/>
          <w:sz w:val="22"/>
          <w:szCs w:val="22"/>
        </w:rPr>
        <w:t xml:space="preserve"> </w:t>
      </w:r>
      <w:r w:rsidR="005F3C71" w:rsidRPr="00BB6D91">
        <w:rPr>
          <w:rFonts w:ascii="Arial" w:hAnsi="Arial" w:cs="Arial"/>
          <w:sz w:val="22"/>
          <w:szCs w:val="22"/>
        </w:rPr>
        <w:t>Money Matching Game</w:t>
      </w:r>
    </w:p>
    <w:p w14:paraId="7F96C728" w14:textId="77777777" w:rsidR="00CB420B" w:rsidRPr="00BB6D91" w:rsidRDefault="00CB420B" w:rsidP="00570FE3">
      <w:pPr>
        <w:rPr>
          <w:rFonts w:ascii="Arial" w:hAnsi="Arial" w:cs="Arial"/>
          <w:sz w:val="22"/>
          <w:szCs w:val="22"/>
        </w:rPr>
      </w:pPr>
    </w:p>
    <w:p w14:paraId="54D0828E" w14:textId="2AB9D7DB" w:rsidR="0038557F" w:rsidRPr="00D528F0" w:rsidRDefault="00CB420B" w:rsidP="00570FE3">
      <w:pPr>
        <w:rPr>
          <w:rFonts w:ascii="Arial" w:hAnsi="Arial" w:cs="Arial"/>
          <w:i/>
          <w:sz w:val="22"/>
          <w:szCs w:val="22"/>
        </w:rPr>
      </w:pPr>
      <w:r w:rsidRPr="00BB6D91">
        <w:rPr>
          <w:rFonts w:ascii="Arial" w:hAnsi="Arial" w:cs="Arial"/>
          <w:b/>
          <w:sz w:val="22"/>
          <w:szCs w:val="22"/>
        </w:rPr>
        <w:t>Program summary:</w:t>
      </w:r>
      <w:r w:rsidRPr="00BB6D91">
        <w:rPr>
          <w:rFonts w:ascii="Arial" w:hAnsi="Arial" w:cs="Arial"/>
          <w:sz w:val="22"/>
          <w:szCs w:val="22"/>
        </w:rPr>
        <w:t xml:space="preserve"> </w:t>
      </w:r>
      <w:r w:rsidR="005F3C71" w:rsidRPr="00BB6D91">
        <w:rPr>
          <w:rFonts w:ascii="Arial" w:hAnsi="Arial" w:cs="Arial"/>
          <w:sz w:val="22"/>
          <w:szCs w:val="22"/>
        </w:rPr>
        <w:t xml:space="preserve">This </w:t>
      </w:r>
      <w:r w:rsidR="004B70C8" w:rsidRPr="00BB6D91">
        <w:rPr>
          <w:rFonts w:ascii="Arial" w:hAnsi="Arial" w:cs="Arial"/>
          <w:sz w:val="22"/>
          <w:szCs w:val="22"/>
        </w:rPr>
        <w:t xml:space="preserve">simple </w:t>
      </w:r>
      <w:r w:rsidR="005F3C71" w:rsidRPr="00BB6D91">
        <w:rPr>
          <w:rFonts w:ascii="Arial" w:hAnsi="Arial" w:cs="Arial"/>
          <w:sz w:val="22"/>
          <w:szCs w:val="22"/>
        </w:rPr>
        <w:t xml:space="preserve">matching game for elementary school children and their families and caregivers </w:t>
      </w:r>
      <w:r w:rsidR="004B70C8" w:rsidRPr="00BB6D91">
        <w:rPr>
          <w:rFonts w:ascii="Arial" w:hAnsi="Arial" w:cs="Arial"/>
          <w:sz w:val="22"/>
          <w:szCs w:val="22"/>
        </w:rPr>
        <w:t>helps children recognize different denominations and coins of circulating U.S. currency</w:t>
      </w:r>
      <w:r w:rsidR="005F3C71" w:rsidRPr="00BB6D91">
        <w:rPr>
          <w:rFonts w:ascii="Arial" w:hAnsi="Arial" w:cs="Arial"/>
          <w:sz w:val="22"/>
          <w:szCs w:val="22"/>
        </w:rPr>
        <w:t>.</w:t>
      </w:r>
      <w:r w:rsidR="004B70C8" w:rsidRPr="00BB6D91">
        <w:rPr>
          <w:rFonts w:ascii="Arial" w:hAnsi="Arial" w:cs="Arial"/>
          <w:sz w:val="22"/>
          <w:szCs w:val="22"/>
        </w:rPr>
        <w:t xml:space="preserve"> </w:t>
      </w:r>
      <w:proofErr w:type="gramStart"/>
      <w:r w:rsidR="004B70C8" w:rsidRPr="00BB6D91">
        <w:rPr>
          <w:rFonts w:ascii="Arial" w:hAnsi="Arial" w:cs="Arial"/>
          <w:sz w:val="22"/>
          <w:szCs w:val="22"/>
        </w:rPr>
        <w:t>During the course of</w:t>
      </w:r>
      <w:proofErr w:type="gramEnd"/>
      <w:r w:rsidR="004B70C8" w:rsidRPr="00BB6D91">
        <w:rPr>
          <w:rFonts w:ascii="Arial" w:hAnsi="Arial" w:cs="Arial"/>
          <w:sz w:val="22"/>
          <w:szCs w:val="22"/>
        </w:rPr>
        <w:t xml:space="preserve"> game play, children pr</w:t>
      </w:r>
      <w:r w:rsidR="00A66DC9" w:rsidRPr="00BB6D91">
        <w:rPr>
          <w:rFonts w:ascii="Arial" w:hAnsi="Arial" w:cs="Arial"/>
          <w:sz w:val="22"/>
          <w:szCs w:val="22"/>
        </w:rPr>
        <w:t>actice basic mathematics skills and begin to understand the relative prices of common consumer goods.</w:t>
      </w:r>
      <w:r w:rsidR="0038557F" w:rsidRPr="00BB6D91">
        <w:rPr>
          <w:rFonts w:ascii="Arial" w:hAnsi="Arial" w:cs="Arial"/>
          <w:sz w:val="22"/>
          <w:szCs w:val="22"/>
        </w:rPr>
        <w:t xml:space="preserve"> </w:t>
      </w:r>
      <w:r w:rsidR="00A66DC9" w:rsidRPr="00BB6D91">
        <w:rPr>
          <w:rFonts w:ascii="Arial" w:hAnsi="Arial" w:cs="Arial"/>
          <w:sz w:val="22"/>
          <w:szCs w:val="22"/>
        </w:rPr>
        <w:t xml:space="preserve">The game can also be used to introduce the difference between needs and wants. The game requires minimal set-up and can be played repeatedly. </w:t>
      </w:r>
      <w:r w:rsidR="007F27D1" w:rsidRPr="00BB6D91">
        <w:rPr>
          <w:rFonts w:ascii="Arial" w:hAnsi="Arial" w:cs="Arial"/>
          <w:sz w:val="22"/>
          <w:szCs w:val="22"/>
        </w:rPr>
        <w:t>This</w:t>
      </w:r>
      <w:r w:rsidR="00A66DC9" w:rsidRPr="00BB6D91">
        <w:rPr>
          <w:rFonts w:ascii="Arial" w:hAnsi="Arial" w:cs="Arial"/>
          <w:sz w:val="22"/>
          <w:szCs w:val="22"/>
        </w:rPr>
        <w:t xml:space="preserve"> is an especially useful activity if time is limited. Older children can lead younger children through the game.</w:t>
      </w:r>
    </w:p>
    <w:p w14:paraId="1778E9C8" w14:textId="77777777" w:rsidR="007350CA" w:rsidRPr="00BB6D91" w:rsidRDefault="007350CA" w:rsidP="00570FE3">
      <w:pPr>
        <w:rPr>
          <w:rFonts w:ascii="Arial" w:hAnsi="Arial" w:cs="Arial"/>
          <w:sz w:val="22"/>
          <w:szCs w:val="22"/>
        </w:rPr>
      </w:pPr>
    </w:p>
    <w:p w14:paraId="11377F6F" w14:textId="65EFAD61" w:rsidR="00222492" w:rsidRPr="00D528F0" w:rsidRDefault="00222492" w:rsidP="00570FE3">
      <w:pPr>
        <w:rPr>
          <w:rFonts w:ascii="Arial" w:hAnsi="Arial" w:cs="Arial"/>
          <w:sz w:val="22"/>
          <w:szCs w:val="22"/>
        </w:rPr>
      </w:pPr>
      <w:r w:rsidRPr="00440138">
        <w:rPr>
          <w:rFonts w:ascii="Arial" w:hAnsi="Arial" w:cs="Arial"/>
          <w:b/>
          <w:sz w:val="22"/>
          <w:szCs w:val="22"/>
        </w:rPr>
        <w:t>Duration:</w:t>
      </w:r>
      <w:r w:rsidRPr="00440138">
        <w:rPr>
          <w:rFonts w:ascii="Arial" w:hAnsi="Arial" w:cs="Arial"/>
          <w:sz w:val="22"/>
          <w:szCs w:val="22"/>
        </w:rPr>
        <w:t xml:space="preserve"> </w:t>
      </w:r>
      <w:r w:rsidR="004B70C8" w:rsidRPr="00440138">
        <w:rPr>
          <w:rFonts w:ascii="Arial" w:hAnsi="Arial" w:cs="Arial"/>
          <w:sz w:val="22"/>
          <w:szCs w:val="22"/>
        </w:rPr>
        <w:t>30 minutes</w:t>
      </w:r>
      <w:bookmarkStart w:id="0" w:name="_GoBack"/>
      <w:bookmarkEnd w:id="0"/>
    </w:p>
    <w:p w14:paraId="7F75A2FF" w14:textId="77777777" w:rsidR="00222492" w:rsidRPr="00D528F0" w:rsidRDefault="00222492" w:rsidP="00570FE3">
      <w:pPr>
        <w:rPr>
          <w:rFonts w:ascii="Arial" w:hAnsi="Arial" w:cs="Arial"/>
          <w:sz w:val="22"/>
          <w:szCs w:val="22"/>
        </w:rPr>
      </w:pPr>
    </w:p>
    <w:p w14:paraId="1A3E46AF" w14:textId="47210AD1" w:rsidR="007350CA" w:rsidRPr="00BB6D91" w:rsidRDefault="00222492" w:rsidP="00570FE3">
      <w:pPr>
        <w:rPr>
          <w:rFonts w:ascii="Arial" w:hAnsi="Arial" w:cs="Arial"/>
          <w:sz w:val="22"/>
          <w:szCs w:val="22"/>
        </w:rPr>
      </w:pPr>
      <w:r w:rsidRPr="00D528F0">
        <w:rPr>
          <w:rFonts w:ascii="Arial" w:hAnsi="Arial" w:cs="Arial"/>
          <w:b/>
          <w:sz w:val="22"/>
          <w:szCs w:val="22"/>
        </w:rPr>
        <w:t>Suggested venue:</w:t>
      </w:r>
      <w:r w:rsidR="00627303" w:rsidRPr="00D528F0">
        <w:rPr>
          <w:rFonts w:ascii="Arial" w:hAnsi="Arial" w:cs="Arial"/>
          <w:b/>
          <w:sz w:val="22"/>
          <w:szCs w:val="22"/>
        </w:rPr>
        <w:t xml:space="preserve"> </w:t>
      </w:r>
      <w:r w:rsidR="00627303" w:rsidRPr="00D528F0">
        <w:rPr>
          <w:rFonts w:ascii="Arial" w:hAnsi="Arial" w:cs="Arial"/>
          <w:sz w:val="22"/>
          <w:szCs w:val="22"/>
        </w:rPr>
        <w:t xml:space="preserve"> </w:t>
      </w:r>
      <w:r w:rsidR="005F3C71" w:rsidRPr="00D528F0">
        <w:rPr>
          <w:rFonts w:ascii="Segoe UI Symbol" w:hAnsi="Segoe UI Symbol" w:cs="Segoe UI Symbol"/>
          <w:sz w:val="22"/>
          <w:szCs w:val="22"/>
        </w:rPr>
        <w:t>☐</w:t>
      </w:r>
      <w:r w:rsidR="00627303" w:rsidRPr="00BB6D91">
        <w:rPr>
          <w:rFonts w:ascii="Arial" w:hAnsi="Arial" w:cs="Arial"/>
          <w:sz w:val="22"/>
          <w:szCs w:val="22"/>
        </w:rPr>
        <w:t xml:space="preserve"> In</w:t>
      </w:r>
      <w:r w:rsidR="0060313B">
        <w:rPr>
          <w:rFonts w:ascii="Arial" w:hAnsi="Arial" w:cs="Arial"/>
          <w:sz w:val="22"/>
          <w:szCs w:val="22"/>
        </w:rPr>
        <w:t xml:space="preserve"> </w:t>
      </w:r>
      <w:proofErr w:type="gramStart"/>
      <w:r w:rsidR="00627303" w:rsidRPr="00BB6D91">
        <w:rPr>
          <w:rFonts w:ascii="Arial" w:hAnsi="Arial" w:cs="Arial"/>
          <w:sz w:val="22"/>
          <w:szCs w:val="22"/>
        </w:rPr>
        <w:t xml:space="preserve">Library  </w:t>
      </w:r>
      <w:r w:rsidR="00627303" w:rsidRPr="00D528F0">
        <w:rPr>
          <w:rFonts w:ascii="Segoe UI Symbol" w:hAnsi="Segoe UI Symbol" w:cs="Segoe UI Symbol"/>
          <w:sz w:val="22"/>
          <w:szCs w:val="22"/>
        </w:rPr>
        <w:t>☐</w:t>
      </w:r>
      <w:proofErr w:type="gramEnd"/>
      <w:r w:rsidR="00627303" w:rsidRPr="00BB6D91">
        <w:rPr>
          <w:rFonts w:ascii="Arial" w:hAnsi="Arial" w:cs="Arial"/>
          <w:sz w:val="22"/>
          <w:szCs w:val="22"/>
        </w:rPr>
        <w:t xml:space="preserve"> At</w:t>
      </w:r>
      <w:r w:rsidR="0060313B">
        <w:rPr>
          <w:rFonts w:ascii="Arial" w:hAnsi="Arial" w:cs="Arial"/>
          <w:sz w:val="22"/>
          <w:szCs w:val="22"/>
        </w:rPr>
        <w:t xml:space="preserve"> </w:t>
      </w:r>
      <w:r w:rsidR="00627303" w:rsidRPr="00BB6D91">
        <w:rPr>
          <w:rFonts w:ascii="Arial" w:hAnsi="Arial" w:cs="Arial"/>
          <w:sz w:val="22"/>
          <w:szCs w:val="22"/>
        </w:rPr>
        <w:t xml:space="preserve">Home  </w:t>
      </w:r>
      <w:r w:rsidR="005F3C71" w:rsidRPr="00D528F0">
        <w:rPr>
          <w:rFonts w:ascii="Segoe UI Symbol" w:hAnsi="Segoe UI Symbol" w:cs="Segoe UI Symbol"/>
          <w:sz w:val="22"/>
          <w:szCs w:val="22"/>
        </w:rPr>
        <w:t>☑</w:t>
      </w:r>
      <w:r w:rsidR="00627303" w:rsidRPr="00BB6D91">
        <w:rPr>
          <w:rFonts w:ascii="Arial" w:hAnsi="Arial" w:cs="Arial"/>
          <w:sz w:val="22"/>
          <w:szCs w:val="22"/>
        </w:rPr>
        <w:t xml:space="preserve"> Either</w:t>
      </w:r>
    </w:p>
    <w:p w14:paraId="281EDF07" w14:textId="7DB9C7C3" w:rsidR="00222492" w:rsidRPr="00440138" w:rsidRDefault="00222492" w:rsidP="00570FE3">
      <w:pPr>
        <w:rPr>
          <w:rFonts w:ascii="Arial" w:hAnsi="Arial" w:cs="Arial"/>
          <w:sz w:val="22"/>
          <w:szCs w:val="22"/>
        </w:rPr>
      </w:pPr>
    </w:p>
    <w:p w14:paraId="5B3185FD" w14:textId="7E81A68C" w:rsidR="00222492" w:rsidRPr="00BB6D91" w:rsidRDefault="00222492" w:rsidP="00570FE3">
      <w:pPr>
        <w:rPr>
          <w:rFonts w:ascii="Arial" w:hAnsi="Arial" w:cs="Arial"/>
          <w:sz w:val="22"/>
          <w:szCs w:val="22"/>
        </w:rPr>
      </w:pPr>
      <w:r w:rsidRPr="00440138">
        <w:rPr>
          <w:rFonts w:ascii="Arial" w:hAnsi="Arial" w:cs="Arial"/>
          <w:b/>
          <w:sz w:val="22"/>
          <w:szCs w:val="22"/>
        </w:rPr>
        <w:t>Instructor led:</w:t>
      </w:r>
      <w:r w:rsidR="00627303" w:rsidRPr="00440138">
        <w:rPr>
          <w:rFonts w:ascii="Arial" w:hAnsi="Arial" w:cs="Arial"/>
          <w:b/>
          <w:sz w:val="22"/>
          <w:szCs w:val="22"/>
        </w:rPr>
        <w:t xml:space="preserve"> </w:t>
      </w:r>
      <w:r w:rsidR="00627303" w:rsidRPr="00D528F0">
        <w:rPr>
          <w:rFonts w:ascii="Arial" w:hAnsi="Arial" w:cs="Arial"/>
          <w:sz w:val="22"/>
          <w:szCs w:val="22"/>
        </w:rPr>
        <w:t xml:space="preserve"> </w:t>
      </w:r>
      <w:r w:rsidR="000C5F0B" w:rsidRPr="00D528F0">
        <w:rPr>
          <w:rFonts w:ascii="Segoe UI Symbol" w:hAnsi="Segoe UI Symbol" w:cs="Segoe UI Symbol"/>
          <w:sz w:val="22"/>
          <w:szCs w:val="22"/>
        </w:rPr>
        <w:t>☐</w:t>
      </w:r>
      <w:r w:rsidR="00627303" w:rsidRPr="00BB6D91">
        <w:rPr>
          <w:rFonts w:ascii="Arial" w:hAnsi="Arial" w:cs="Arial"/>
          <w:sz w:val="22"/>
          <w:szCs w:val="22"/>
        </w:rPr>
        <w:t xml:space="preserve"> </w:t>
      </w:r>
      <w:proofErr w:type="gramStart"/>
      <w:r w:rsidR="00627303" w:rsidRPr="00BB6D91">
        <w:rPr>
          <w:rFonts w:ascii="Arial" w:hAnsi="Arial" w:cs="Arial"/>
          <w:sz w:val="22"/>
          <w:szCs w:val="22"/>
        </w:rPr>
        <w:t xml:space="preserve">Yes  </w:t>
      </w:r>
      <w:r w:rsidR="000C5F0B" w:rsidRPr="00D528F0">
        <w:rPr>
          <w:rFonts w:ascii="Segoe UI Symbol" w:hAnsi="Segoe UI Symbol" w:cs="Segoe UI Symbol"/>
          <w:sz w:val="22"/>
          <w:szCs w:val="22"/>
        </w:rPr>
        <w:t>☑</w:t>
      </w:r>
      <w:proofErr w:type="gramEnd"/>
      <w:r w:rsidR="00627303" w:rsidRPr="00BB6D91">
        <w:rPr>
          <w:rFonts w:ascii="Arial" w:hAnsi="Arial" w:cs="Arial"/>
          <w:sz w:val="22"/>
          <w:szCs w:val="22"/>
        </w:rPr>
        <w:t xml:space="preserve"> No  </w:t>
      </w:r>
      <w:r w:rsidR="00627303" w:rsidRPr="00D528F0">
        <w:rPr>
          <w:rFonts w:ascii="Segoe UI Symbol" w:hAnsi="Segoe UI Symbol" w:cs="Segoe UI Symbol"/>
          <w:sz w:val="22"/>
          <w:szCs w:val="22"/>
        </w:rPr>
        <w:t>☐</w:t>
      </w:r>
      <w:r w:rsidR="00627303" w:rsidRPr="00BB6D91">
        <w:rPr>
          <w:rFonts w:ascii="Arial" w:hAnsi="Arial" w:cs="Arial"/>
          <w:sz w:val="22"/>
          <w:szCs w:val="22"/>
        </w:rPr>
        <w:t xml:space="preserve"> Either</w:t>
      </w:r>
      <w:r w:rsidR="000C5F0B" w:rsidRPr="00BB6D91">
        <w:rPr>
          <w:rFonts w:ascii="Arial" w:hAnsi="Arial" w:cs="Arial"/>
          <w:sz w:val="22"/>
          <w:szCs w:val="22"/>
        </w:rPr>
        <w:tab/>
      </w:r>
      <w:r w:rsidR="000C5F0B" w:rsidRPr="00BB6D91">
        <w:rPr>
          <w:rFonts w:ascii="Arial" w:hAnsi="Arial" w:cs="Arial"/>
          <w:b/>
          <w:sz w:val="22"/>
          <w:szCs w:val="22"/>
        </w:rPr>
        <w:t>Facilitation required:</w:t>
      </w:r>
      <w:r w:rsidR="000C5F0B" w:rsidRPr="00D528F0">
        <w:rPr>
          <w:rFonts w:ascii="Arial" w:hAnsi="Arial" w:cs="Arial"/>
          <w:sz w:val="22"/>
          <w:szCs w:val="22"/>
        </w:rPr>
        <w:t xml:space="preserve"> </w:t>
      </w:r>
      <w:r w:rsidR="005F3C71" w:rsidRPr="00D528F0">
        <w:rPr>
          <w:rFonts w:ascii="Segoe UI Symbol" w:hAnsi="Segoe UI Symbol" w:cs="Segoe UI Symbol"/>
          <w:sz w:val="22"/>
          <w:szCs w:val="22"/>
        </w:rPr>
        <w:t>☐</w:t>
      </w:r>
      <w:r w:rsidR="000C5F0B" w:rsidRPr="00BB6D91">
        <w:rPr>
          <w:rFonts w:ascii="Arial" w:hAnsi="Arial" w:cs="Arial"/>
          <w:sz w:val="22"/>
          <w:szCs w:val="22"/>
        </w:rPr>
        <w:t xml:space="preserve"> Yes  </w:t>
      </w:r>
      <w:r w:rsidR="005F3C71" w:rsidRPr="00D528F0">
        <w:rPr>
          <w:rFonts w:ascii="Segoe UI Symbol" w:hAnsi="Segoe UI Symbol" w:cs="Segoe UI Symbol"/>
          <w:sz w:val="22"/>
          <w:szCs w:val="22"/>
        </w:rPr>
        <w:t>☑</w:t>
      </w:r>
      <w:r w:rsidR="000C5F0B" w:rsidRPr="00BB6D91">
        <w:rPr>
          <w:rFonts w:ascii="Arial" w:hAnsi="Arial" w:cs="Arial"/>
          <w:sz w:val="22"/>
          <w:szCs w:val="22"/>
        </w:rPr>
        <w:t xml:space="preserve"> No  </w:t>
      </w:r>
    </w:p>
    <w:p w14:paraId="394D0BD7" w14:textId="03C43BFF" w:rsidR="00042718" w:rsidRPr="00D528F0" w:rsidRDefault="00930862" w:rsidP="00570FE3">
      <w:pPr>
        <w:rPr>
          <w:rFonts w:ascii="Arial" w:hAnsi="Arial" w:cs="Arial"/>
          <w:sz w:val="22"/>
          <w:szCs w:val="22"/>
        </w:rPr>
      </w:pPr>
      <w:r w:rsidRPr="00D528F0">
        <w:rPr>
          <w:rFonts w:ascii="Arial" w:hAnsi="Arial" w:cs="Arial"/>
          <w:sz w:val="22"/>
          <w:szCs w:val="22"/>
        </w:rPr>
        <w:tab/>
      </w:r>
    </w:p>
    <w:p w14:paraId="693ADB88" w14:textId="3A3285DB" w:rsidR="00042718" w:rsidRPr="00D528F0" w:rsidRDefault="00042718" w:rsidP="00570FE3">
      <w:pPr>
        <w:spacing w:after="120"/>
        <w:rPr>
          <w:rFonts w:ascii="Arial" w:hAnsi="Arial" w:cs="Arial"/>
          <w:sz w:val="22"/>
          <w:szCs w:val="22"/>
        </w:rPr>
      </w:pPr>
      <w:r w:rsidRPr="00D528F0">
        <w:rPr>
          <w:rFonts w:ascii="Arial" w:hAnsi="Arial" w:cs="Arial"/>
          <w:b/>
          <w:sz w:val="22"/>
          <w:szCs w:val="22"/>
        </w:rPr>
        <w:t>Target audience:</w:t>
      </w:r>
      <w:r w:rsidRPr="00D528F0">
        <w:rPr>
          <w:rFonts w:ascii="Arial" w:hAnsi="Arial" w:cs="Arial"/>
          <w:sz w:val="22"/>
          <w:szCs w:val="22"/>
        </w:rPr>
        <w:t xml:space="preserve"> </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
        <w:gridCol w:w="8338"/>
      </w:tblGrid>
      <w:tr w:rsidR="00222492" w:rsidRPr="00BB6D91" w14:paraId="74CCF7ED" w14:textId="77777777" w:rsidTr="005F3C71">
        <w:tc>
          <w:tcPr>
            <w:tcW w:w="450" w:type="dxa"/>
          </w:tcPr>
          <w:p w14:paraId="424E1E48" w14:textId="40E6B09E" w:rsidR="00222492" w:rsidRPr="00D528F0" w:rsidRDefault="00627303" w:rsidP="00570FE3">
            <w:pPr>
              <w:ind w:left="71"/>
              <w:rPr>
                <w:rFonts w:ascii="Arial" w:hAnsi="Arial" w:cs="Arial"/>
                <w:sz w:val="22"/>
                <w:szCs w:val="22"/>
                <w:highlight w:val="yellow"/>
              </w:rPr>
            </w:pPr>
            <w:r w:rsidRPr="00D528F0">
              <w:rPr>
                <w:rFonts w:ascii="Segoe UI Symbol" w:hAnsi="Segoe UI Symbol" w:cs="Segoe UI Symbol"/>
                <w:sz w:val="22"/>
                <w:szCs w:val="22"/>
              </w:rPr>
              <w:t>☑</w:t>
            </w:r>
          </w:p>
        </w:tc>
        <w:tc>
          <w:tcPr>
            <w:tcW w:w="8338" w:type="dxa"/>
            <w:vAlign w:val="center"/>
          </w:tcPr>
          <w:p w14:paraId="66DE2F64" w14:textId="1DDD4E29" w:rsidR="00222492" w:rsidRPr="00BB6D91" w:rsidRDefault="008652C3" w:rsidP="00570FE3">
            <w:pPr>
              <w:rPr>
                <w:rFonts w:ascii="Arial" w:hAnsi="Arial" w:cs="Arial"/>
                <w:sz w:val="22"/>
                <w:szCs w:val="22"/>
                <w:highlight w:val="yellow"/>
              </w:rPr>
            </w:pPr>
            <w:r w:rsidRPr="00BB6D91">
              <w:rPr>
                <w:rFonts w:ascii="Arial" w:hAnsi="Arial" w:cs="Arial"/>
                <w:sz w:val="22"/>
                <w:szCs w:val="22"/>
              </w:rPr>
              <w:t>Kids (a</w:t>
            </w:r>
            <w:r w:rsidR="00222492" w:rsidRPr="00BB6D91">
              <w:rPr>
                <w:rFonts w:ascii="Arial" w:hAnsi="Arial" w:cs="Arial"/>
                <w:sz w:val="22"/>
                <w:szCs w:val="22"/>
              </w:rPr>
              <w:t>ges 3</w:t>
            </w:r>
            <w:r w:rsidRPr="00BB6D91">
              <w:rPr>
                <w:rFonts w:ascii="Arial" w:hAnsi="Arial" w:cs="Arial"/>
                <w:sz w:val="22"/>
                <w:szCs w:val="22"/>
              </w:rPr>
              <w:t>–</w:t>
            </w:r>
            <w:r w:rsidR="00222492" w:rsidRPr="00BB6D91">
              <w:rPr>
                <w:rFonts w:ascii="Arial" w:hAnsi="Arial" w:cs="Arial"/>
                <w:sz w:val="22"/>
                <w:szCs w:val="22"/>
              </w:rPr>
              <w:t>7)</w:t>
            </w:r>
          </w:p>
        </w:tc>
      </w:tr>
      <w:tr w:rsidR="00222492" w:rsidRPr="00BB6D91" w14:paraId="7D20DB2B" w14:textId="77777777" w:rsidTr="005F3C71">
        <w:tc>
          <w:tcPr>
            <w:tcW w:w="450" w:type="dxa"/>
          </w:tcPr>
          <w:p w14:paraId="14F210BB" w14:textId="43D8C0D3" w:rsidR="00222492" w:rsidRPr="00D528F0" w:rsidRDefault="00627303" w:rsidP="00570FE3">
            <w:pPr>
              <w:ind w:left="71"/>
              <w:rPr>
                <w:rFonts w:ascii="Arial" w:hAnsi="Arial" w:cs="Arial"/>
                <w:sz w:val="22"/>
                <w:szCs w:val="22"/>
                <w:highlight w:val="yellow"/>
              </w:rPr>
            </w:pPr>
            <w:r w:rsidRPr="00D528F0">
              <w:rPr>
                <w:rFonts w:ascii="Segoe UI Symbol" w:hAnsi="Segoe UI Symbol" w:cs="Segoe UI Symbol"/>
                <w:sz w:val="22"/>
                <w:szCs w:val="22"/>
              </w:rPr>
              <w:t>☑</w:t>
            </w:r>
          </w:p>
        </w:tc>
        <w:tc>
          <w:tcPr>
            <w:tcW w:w="8338" w:type="dxa"/>
            <w:vAlign w:val="center"/>
          </w:tcPr>
          <w:p w14:paraId="76502ED0" w14:textId="14BD62A0" w:rsidR="00222492" w:rsidRPr="00BB6D91" w:rsidRDefault="008652C3" w:rsidP="00570FE3">
            <w:pPr>
              <w:rPr>
                <w:rFonts w:ascii="Arial" w:hAnsi="Arial" w:cs="Arial"/>
                <w:sz w:val="22"/>
                <w:szCs w:val="22"/>
                <w:highlight w:val="yellow"/>
              </w:rPr>
            </w:pPr>
            <w:r w:rsidRPr="00BB6D91">
              <w:rPr>
                <w:rFonts w:ascii="Arial" w:hAnsi="Arial" w:cs="Arial"/>
                <w:sz w:val="22"/>
                <w:szCs w:val="22"/>
              </w:rPr>
              <w:t>Tweens (a</w:t>
            </w:r>
            <w:r w:rsidR="00222492" w:rsidRPr="00BB6D91">
              <w:rPr>
                <w:rFonts w:ascii="Arial" w:hAnsi="Arial" w:cs="Arial"/>
                <w:sz w:val="22"/>
                <w:szCs w:val="22"/>
              </w:rPr>
              <w:t>ges 8</w:t>
            </w:r>
            <w:r w:rsidRPr="00BB6D91">
              <w:rPr>
                <w:rFonts w:ascii="Arial" w:hAnsi="Arial" w:cs="Arial"/>
                <w:sz w:val="22"/>
                <w:szCs w:val="22"/>
              </w:rPr>
              <w:t>–</w:t>
            </w:r>
            <w:r w:rsidR="00222492" w:rsidRPr="00BB6D91">
              <w:rPr>
                <w:rFonts w:ascii="Arial" w:hAnsi="Arial" w:cs="Arial"/>
                <w:sz w:val="22"/>
                <w:szCs w:val="22"/>
              </w:rPr>
              <w:t>12)</w:t>
            </w:r>
          </w:p>
        </w:tc>
      </w:tr>
      <w:tr w:rsidR="00222492" w:rsidRPr="00BB6D91" w14:paraId="385DFD55" w14:textId="77777777" w:rsidTr="005F3C71">
        <w:tc>
          <w:tcPr>
            <w:tcW w:w="450" w:type="dxa"/>
          </w:tcPr>
          <w:p w14:paraId="1DA96265" w14:textId="5E7C2685" w:rsidR="00222492" w:rsidRPr="00D528F0" w:rsidRDefault="00627303"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7084F954" w14:textId="1B967A8B" w:rsidR="00222492" w:rsidRPr="00BB6D91" w:rsidRDefault="008652C3" w:rsidP="00570FE3">
            <w:pPr>
              <w:rPr>
                <w:rFonts w:ascii="Arial" w:hAnsi="Arial" w:cs="Arial"/>
                <w:sz w:val="22"/>
                <w:szCs w:val="22"/>
              </w:rPr>
            </w:pPr>
            <w:r w:rsidRPr="00BB6D91">
              <w:rPr>
                <w:rFonts w:ascii="Arial" w:hAnsi="Arial" w:cs="Arial"/>
                <w:sz w:val="22"/>
                <w:szCs w:val="22"/>
              </w:rPr>
              <w:t>Young adults (a</w:t>
            </w:r>
            <w:r w:rsidR="00222492" w:rsidRPr="00BB6D91">
              <w:rPr>
                <w:rFonts w:ascii="Arial" w:hAnsi="Arial" w:cs="Arial"/>
                <w:sz w:val="22"/>
                <w:szCs w:val="22"/>
              </w:rPr>
              <w:t>ges 13</w:t>
            </w:r>
            <w:r w:rsidRPr="00BB6D91">
              <w:rPr>
                <w:rFonts w:ascii="Arial" w:hAnsi="Arial" w:cs="Arial"/>
                <w:sz w:val="22"/>
                <w:szCs w:val="22"/>
              </w:rPr>
              <w:t>–</w:t>
            </w:r>
            <w:r w:rsidR="00222492" w:rsidRPr="00BB6D91">
              <w:rPr>
                <w:rFonts w:ascii="Arial" w:hAnsi="Arial" w:cs="Arial"/>
                <w:sz w:val="22"/>
                <w:szCs w:val="22"/>
              </w:rPr>
              <w:t xml:space="preserve">18) </w:t>
            </w:r>
          </w:p>
        </w:tc>
      </w:tr>
      <w:tr w:rsidR="00222492" w:rsidRPr="00BB6D91" w14:paraId="27CE0D35" w14:textId="77777777" w:rsidTr="005F3C71">
        <w:tc>
          <w:tcPr>
            <w:tcW w:w="450" w:type="dxa"/>
          </w:tcPr>
          <w:p w14:paraId="0D48BC68" w14:textId="38AC78F6" w:rsidR="00222492" w:rsidRPr="00D528F0" w:rsidRDefault="00627303"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08CC7C6D" w14:textId="2BACF5D7" w:rsidR="00222492" w:rsidRPr="00BB6D91" w:rsidRDefault="00222492" w:rsidP="00570FE3">
            <w:pPr>
              <w:rPr>
                <w:rFonts w:ascii="Arial" w:hAnsi="Arial" w:cs="Arial"/>
                <w:sz w:val="22"/>
                <w:szCs w:val="22"/>
              </w:rPr>
            </w:pPr>
            <w:r w:rsidRPr="00BB6D91">
              <w:rPr>
                <w:rFonts w:ascii="Arial" w:hAnsi="Arial" w:cs="Arial"/>
                <w:sz w:val="22"/>
                <w:szCs w:val="22"/>
              </w:rPr>
              <w:t xml:space="preserve">Adults </w:t>
            </w:r>
          </w:p>
        </w:tc>
      </w:tr>
      <w:tr w:rsidR="00222492" w:rsidRPr="00BB6D91" w14:paraId="197DB146" w14:textId="77777777" w:rsidTr="005F3C71">
        <w:tc>
          <w:tcPr>
            <w:tcW w:w="450" w:type="dxa"/>
          </w:tcPr>
          <w:p w14:paraId="0BF57855" w14:textId="4A6AA827" w:rsidR="00222492" w:rsidRPr="00D528F0" w:rsidRDefault="00627303"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26DD7928" w14:textId="2F1D42EF" w:rsidR="00222492" w:rsidRPr="00BB6D91" w:rsidRDefault="008652C3" w:rsidP="00570FE3">
            <w:pPr>
              <w:rPr>
                <w:rFonts w:ascii="Arial" w:hAnsi="Arial" w:cs="Arial"/>
                <w:sz w:val="22"/>
                <w:szCs w:val="22"/>
              </w:rPr>
            </w:pPr>
            <w:r w:rsidRPr="00BB6D91">
              <w:rPr>
                <w:rFonts w:ascii="Arial" w:hAnsi="Arial" w:cs="Arial"/>
                <w:sz w:val="22"/>
                <w:szCs w:val="22"/>
              </w:rPr>
              <w:t>All ages</w:t>
            </w:r>
          </w:p>
        </w:tc>
      </w:tr>
      <w:tr w:rsidR="00222492" w:rsidRPr="00BB6D91" w14:paraId="45F5D277" w14:textId="77777777" w:rsidTr="005F3C71">
        <w:tc>
          <w:tcPr>
            <w:tcW w:w="450" w:type="dxa"/>
          </w:tcPr>
          <w:p w14:paraId="6181A340" w14:textId="3D68D2BF" w:rsidR="00222492" w:rsidRPr="00D528F0" w:rsidRDefault="005F3C71"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060697AF" w14:textId="3D4DF610" w:rsidR="00222492" w:rsidRPr="00BB6D91" w:rsidRDefault="00222492" w:rsidP="00570FE3">
            <w:pPr>
              <w:ind w:left="716" w:hanging="720"/>
              <w:rPr>
                <w:rFonts w:ascii="Arial" w:hAnsi="Arial" w:cs="Arial"/>
                <w:sz w:val="22"/>
                <w:szCs w:val="22"/>
              </w:rPr>
            </w:pPr>
            <w:r w:rsidRPr="00BB6D91">
              <w:rPr>
                <w:rFonts w:ascii="Arial" w:hAnsi="Arial" w:cs="Arial"/>
                <w:sz w:val="22"/>
                <w:szCs w:val="22"/>
              </w:rPr>
              <w:t>Other</w:t>
            </w:r>
            <w:r w:rsidR="00627303" w:rsidRPr="00BB6D91">
              <w:rPr>
                <w:rFonts w:ascii="Arial" w:hAnsi="Arial" w:cs="Arial"/>
                <w:sz w:val="22"/>
                <w:szCs w:val="22"/>
              </w:rPr>
              <w:t>:</w:t>
            </w:r>
          </w:p>
        </w:tc>
      </w:tr>
    </w:tbl>
    <w:p w14:paraId="5FD61258" w14:textId="77777777" w:rsidR="00042718" w:rsidRPr="00BB6D91" w:rsidRDefault="00042718" w:rsidP="00570FE3">
      <w:pPr>
        <w:pStyle w:val="ListParagraph"/>
        <w:rPr>
          <w:rFonts w:ascii="Arial" w:hAnsi="Arial" w:cs="Arial"/>
          <w:sz w:val="22"/>
          <w:szCs w:val="22"/>
        </w:rPr>
      </w:pPr>
    </w:p>
    <w:p w14:paraId="78531BA4" w14:textId="77777777" w:rsidR="000C5F0B" w:rsidRPr="00440138" w:rsidRDefault="00042718" w:rsidP="00570FE3">
      <w:pPr>
        <w:spacing w:after="120"/>
        <w:rPr>
          <w:rFonts w:ascii="Arial" w:hAnsi="Arial" w:cs="Arial"/>
          <w:b/>
          <w:sz w:val="22"/>
          <w:szCs w:val="22"/>
        </w:rPr>
      </w:pPr>
      <w:r w:rsidRPr="00440138">
        <w:rPr>
          <w:rFonts w:ascii="Arial" w:hAnsi="Arial" w:cs="Arial"/>
          <w:b/>
          <w:sz w:val="22"/>
          <w:szCs w:val="22"/>
        </w:rPr>
        <w:t>Program budget:</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
        <w:gridCol w:w="8338"/>
      </w:tblGrid>
      <w:tr w:rsidR="000C5F0B" w:rsidRPr="00BB6D91" w14:paraId="20566BDE" w14:textId="77777777" w:rsidTr="005F3C71">
        <w:tc>
          <w:tcPr>
            <w:tcW w:w="494" w:type="dxa"/>
          </w:tcPr>
          <w:p w14:paraId="74ED0D4E" w14:textId="5C7C20DF" w:rsidR="000C5F0B" w:rsidRPr="00D528F0" w:rsidRDefault="000C5F0B" w:rsidP="00570FE3">
            <w:pPr>
              <w:ind w:left="71"/>
              <w:rPr>
                <w:rFonts w:ascii="Arial" w:hAnsi="Arial" w:cs="Arial"/>
                <w:sz w:val="22"/>
                <w:szCs w:val="22"/>
                <w:highlight w:val="yellow"/>
              </w:rPr>
            </w:pPr>
            <w:r w:rsidRPr="00D528F0">
              <w:rPr>
                <w:rFonts w:ascii="Segoe UI Symbol" w:hAnsi="Segoe UI Symbol" w:cs="Segoe UI Symbol"/>
                <w:sz w:val="22"/>
                <w:szCs w:val="22"/>
              </w:rPr>
              <w:t>☐</w:t>
            </w:r>
          </w:p>
        </w:tc>
        <w:tc>
          <w:tcPr>
            <w:tcW w:w="8338" w:type="dxa"/>
            <w:vAlign w:val="center"/>
          </w:tcPr>
          <w:p w14:paraId="4524657E" w14:textId="18DF1848" w:rsidR="000C5F0B" w:rsidRPr="00BB6D91" w:rsidRDefault="008652C3" w:rsidP="00570FE3">
            <w:pPr>
              <w:rPr>
                <w:rFonts w:ascii="Arial" w:hAnsi="Arial" w:cs="Arial"/>
                <w:sz w:val="22"/>
                <w:szCs w:val="22"/>
                <w:highlight w:val="yellow"/>
              </w:rPr>
            </w:pPr>
            <w:r w:rsidRPr="00BB6D91">
              <w:rPr>
                <w:rFonts w:ascii="Arial" w:hAnsi="Arial" w:cs="Arial"/>
                <w:sz w:val="22"/>
                <w:szCs w:val="22"/>
              </w:rPr>
              <w:t>$0</w:t>
            </w:r>
          </w:p>
        </w:tc>
      </w:tr>
      <w:tr w:rsidR="000C5F0B" w:rsidRPr="00BB6D91" w14:paraId="3D23E0A4" w14:textId="77777777" w:rsidTr="005F3C71">
        <w:tc>
          <w:tcPr>
            <w:tcW w:w="494" w:type="dxa"/>
          </w:tcPr>
          <w:p w14:paraId="2E74D600" w14:textId="508153BD" w:rsidR="000C5F0B" w:rsidRPr="00D528F0" w:rsidRDefault="005F3C71" w:rsidP="00570FE3">
            <w:pPr>
              <w:ind w:left="71"/>
              <w:rPr>
                <w:rFonts w:ascii="Arial" w:hAnsi="Arial" w:cs="Arial"/>
                <w:sz w:val="22"/>
                <w:szCs w:val="22"/>
                <w:highlight w:val="yellow"/>
              </w:rPr>
            </w:pPr>
            <w:r w:rsidRPr="00D528F0">
              <w:rPr>
                <w:rFonts w:ascii="Segoe UI Symbol" w:hAnsi="Segoe UI Symbol" w:cs="Segoe UI Symbol"/>
                <w:sz w:val="22"/>
                <w:szCs w:val="22"/>
              </w:rPr>
              <w:t>☑</w:t>
            </w:r>
          </w:p>
        </w:tc>
        <w:tc>
          <w:tcPr>
            <w:tcW w:w="8338" w:type="dxa"/>
            <w:vAlign w:val="center"/>
          </w:tcPr>
          <w:p w14:paraId="53429A3C" w14:textId="70CDDEBE" w:rsidR="000C5F0B" w:rsidRPr="00BB6D91" w:rsidRDefault="000C5F0B" w:rsidP="00570FE3">
            <w:pPr>
              <w:rPr>
                <w:rFonts w:ascii="Arial" w:hAnsi="Arial" w:cs="Arial"/>
                <w:sz w:val="22"/>
                <w:szCs w:val="22"/>
                <w:highlight w:val="yellow"/>
              </w:rPr>
            </w:pPr>
            <w:r w:rsidRPr="00BB6D91">
              <w:rPr>
                <w:rFonts w:ascii="Arial" w:hAnsi="Arial" w:cs="Arial"/>
                <w:sz w:val="22"/>
                <w:szCs w:val="22"/>
              </w:rPr>
              <w:t>$1–</w:t>
            </w:r>
            <w:r w:rsidR="008652C3" w:rsidRPr="00BB6D91">
              <w:rPr>
                <w:rFonts w:ascii="Arial" w:hAnsi="Arial" w:cs="Arial"/>
                <w:sz w:val="22"/>
                <w:szCs w:val="22"/>
              </w:rPr>
              <w:t>$</w:t>
            </w:r>
            <w:r w:rsidRPr="00BB6D91">
              <w:rPr>
                <w:rFonts w:ascii="Arial" w:hAnsi="Arial" w:cs="Arial"/>
                <w:sz w:val="22"/>
                <w:szCs w:val="22"/>
              </w:rPr>
              <w:t>50</w:t>
            </w:r>
          </w:p>
        </w:tc>
      </w:tr>
      <w:tr w:rsidR="000C5F0B" w:rsidRPr="00BB6D91" w14:paraId="4744B208" w14:textId="77777777" w:rsidTr="005F3C71">
        <w:tc>
          <w:tcPr>
            <w:tcW w:w="494" w:type="dxa"/>
          </w:tcPr>
          <w:p w14:paraId="246DBC30" w14:textId="77777777" w:rsidR="000C5F0B" w:rsidRPr="00D528F0" w:rsidRDefault="000C5F0B"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20D9314A" w14:textId="52244020" w:rsidR="000C5F0B" w:rsidRPr="00BB6D91" w:rsidRDefault="000C5F0B" w:rsidP="00570FE3">
            <w:pPr>
              <w:rPr>
                <w:rFonts w:ascii="Arial" w:hAnsi="Arial" w:cs="Arial"/>
                <w:sz w:val="22"/>
                <w:szCs w:val="22"/>
              </w:rPr>
            </w:pPr>
            <w:r w:rsidRPr="00BB6D91">
              <w:rPr>
                <w:rFonts w:ascii="Arial" w:hAnsi="Arial" w:cs="Arial"/>
                <w:sz w:val="22"/>
                <w:szCs w:val="22"/>
              </w:rPr>
              <w:t>$51–</w:t>
            </w:r>
            <w:r w:rsidR="008652C3" w:rsidRPr="00BB6D91">
              <w:rPr>
                <w:rFonts w:ascii="Arial" w:hAnsi="Arial" w:cs="Arial"/>
                <w:sz w:val="22"/>
                <w:szCs w:val="22"/>
              </w:rPr>
              <w:t>$</w:t>
            </w:r>
            <w:r w:rsidRPr="00BB6D91">
              <w:rPr>
                <w:rFonts w:ascii="Arial" w:hAnsi="Arial" w:cs="Arial"/>
                <w:sz w:val="22"/>
                <w:szCs w:val="22"/>
              </w:rPr>
              <w:t xml:space="preserve">100 </w:t>
            </w:r>
          </w:p>
        </w:tc>
      </w:tr>
      <w:tr w:rsidR="000C5F0B" w:rsidRPr="00BB6D91" w14:paraId="77B79894" w14:textId="77777777" w:rsidTr="005F3C71">
        <w:tc>
          <w:tcPr>
            <w:tcW w:w="494" w:type="dxa"/>
          </w:tcPr>
          <w:p w14:paraId="316EC80E" w14:textId="2EA6CF31" w:rsidR="000C5F0B" w:rsidRPr="00D528F0" w:rsidRDefault="005F3C71"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01FD9130" w14:textId="13485A8C" w:rsidR="000C5F0B" w:rsidRPr="00BB6D91" w:rsidRDefault="000C5F0B" w:rsidP="00570FE3">
            <w:pPr>
              <w:rPr>
                <w:rFonts w:ascii="Arial" w:hAnsi="Arial" w:cs="Arial"/>
                <w:sz w:val="22"/>
                <w:szCs w:val="22"/>
              </w:rPr>
            </w:pPr>
            <w:r w:rsidRPr="00BB6D91">
              <w:rPr>
                <w:rFonts w:ascii="Arial" w:hAnsi="Arial" w:cs="Arial"/>
                <w:sz w:val="22"/>
                <w:szCs w:val="22"/>
              </w:rPr>
              <w:t>$101–</w:t>
            </w:r>
            <w:r w:rsidR="008652C3" w:rsidRPr="00BB6D91">
              <w:rPr>
                <w:rFonts w:ascii="Arial" w:hAnsi="Arial" w:cs="Arial"/>
                <w:sz w:val="22"/>
                <w:szCs w:val="22"/>
              </w:rPr>
              <w:t>$</w:t>
            </w:r>
            <w:r w:rsidRPr="00BB6D91">
              <w:rPr>
                <w:rFonts w:ascii="Arial" w:hAnsi="Arial" w:cs="Arial"/>
                <w:sz w:val="22"/>
                <w:szCs w:val="22"/>
              </w:rPr>
              <w:t>250</w:t>
            </w:r>
          </w:p>
        </w:tc>
      </w:tr>
      <w:tr w:rsidR="000C5F0B" w:rsidRPr="00BB6D91" w14:paraId="7B9A3F83" w14:textId="77777777" w:rsidTr="005F3C71">
        <w:tc>
          <w:tcPr>
            <w:tcW w:w="494" w:type="dxa"/>
          </w:tcPr>
          <w:p w14:paraId="5965642C" w14:textId="77777777" w:rsidR="000C5F0B" w:rsidRPr="00D528F0" w:rsidRDefault="000C5F0B"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21C0C6E0" w14:textId="2DE2CCF4" w:rsidR="000C5F0B" w:rsidRPr="00440138" w:rsidRDefault="000C5F0B" w:rsidP="00570FE3">
            <w:pPr>
              <w:rPr>
                <w:rFonts w:ascii="Arial" w:hAnsi="Arial" w:cs="Arial"/>
                <w:sz w:val="22"/>
                <w:szCs w:val="22"/>
              </w:rPr>
            </w:pPr>
            <w:r w:rsidRPr="00BB6D91">
              <w:rPr>
                <w:rFonts w:ascii="Arial" w:hAnsi="Arial" w:cs="Arial"/>
                <w:sz w:val="22"/>
                <w:szCs w:val="22"/>
              </w:rPr>
              <w:t>$251–</w:t>
            </w:r>
            <w:r w:rsidR="008652C3" w:rsidRPr="00BB6D91">
              <w:rPr>
                <w:rFonts w:ascii="Arial" w:hAnsi="Arial" w:cs="Arial"/>
                <w:sz w:val="22"/>
                <w:szCs w:val="22"/>
              </w:rPr>
              <w:t>$</w:t>
            </w:r>
            <w:r w:rsidRPr="00BB6D91">
              <w:rPr>
                <w:rFonts w:ascii="Arial" w:hAnsi="Arial" w:cs="Arial"/>
                <w:sz w:val="22"/>
                <w:szCs w:val="22"/>
              </w:rPr>
              <w:t>500</w:t>
            </w:r>
          </w:p>
        </w:tc>
      </w:tr>
      <w:tr w:rsidR="000C5F0B" w:rsidRPr="00BB6D91" w14:paraId="675B25D9" w14:textId="77777777" w:rsidTr="000C5F0B">
        <w:tc>
          <w:tcPr>
            <w:tcW w:w="494" w:type="dxa"/>
          </w:tcPr>
          <w:p w14:paraId="1DEC9137" w14:textId="47563775" w:rsidR="000C5F0B" w:rsidRPr="00D528F0" w:rsidRDefault="000C5F0B" w:rsidP="00570FE3">
            <w:pPr>
              <w:ind w:left="71"/>
              <w:rPr>
                <w:rFonts w:ascii="Arial" w:hAnsi="Arial" w:cs="Arial"/>
                <w:sz w:val="22"/>
                <w:szCs w:val="22"/>
              </w:rPr>
            </w:pPr>
            <w:r w:rsidRPr="00D528F0">
              <w:rPr>
                <w:rFonts w:ascii="Segoe UI Symbol" w:hAnsi="Segoe UI Symbol" w:cs="Segoe UI Symbol"/>
                <w:sz w:val="22"/>
                <w:szCs w:val="22"/>
              </w:rPr>
              <w:t>☐</w:t>
            </w:r>
          </w:p>
        </w:tc>
        <w:tc>
          <w:tcPr>
            <w:tcW w:w="8338" w:type="dxa"/>
            <w:vAlign w:val="center"/>
          </w:tcPr>
          <w:p w14:paraId="178BC040" w14:textId="28DDC5D7" w:rsidR="000C5F0B" w:rsidRPr="00BB6D91" w:rsidRDefault="000C5F0B" w:rsidP="00570FE3">
            <w:pPr>
              <w:rPr>
                <w:rFonts w:ascii="Arial" w:hAnsi="Arial" w:cs="Arial"/>
                <w:sz w:val="22"/>
                <w:szCs w:val="22"/>
              </w:rPr>
            </w:pPr>
            <w:r w:rsidRPr="00BB6D91">
              <w:rPr>
                <w:rFonts w:ascii="Arial" w:hAnsi="Arial" w:cs="Arial"/>
                <w:sz w:val="22"/>
                <w:szCs w:val="22"/>
              </w:rPr>
              <w:t>More than $500</w:t>
            </w:r>
          </w:p>
        </w:tc>
      </w:tr>
    </w:tbl>
    <w:p w14:paraId="1A3D9190" w14:textId="0D067D31" w:rsidR="00D14A60" w:rsidRPr="00BB6D91" w:rsidRDefault="00D14A60" w:rsidP="00570FE3">
      <w:pPr>
        <w:rPr>
          <w:rFonts w:ascii="Arial" w:hAnsi="Arial" w:cs="Arial"/>
          <w:sz w:val="22"/>
          <w:szCs w:val="22"/>
        </w:rPr>
      </w:pPr>
    </w:p>
    <w:p w14:paraId="1483ECF0" w14:textId="690E4801" w:rsidR="008652C3" w:rsidRPr="00BB6D91" w:rsidRDefault="008652C3" w:rsidP="00570FE3">
      <w:pPr>
        <w:rPr>
          <w:rFonts w:ascii="Arial" w:hAnsi="Arial" w:cs="Arial"/>
          <w:b/>
          <w:sz w:val="22"/>
          <w:szCs w:val="22"/>
        </w:rPr>
      </w:pPr>
      <w:r w:rsidRPr="00BB6D91">
        <w:rPr>
          <w:rFonts w:ascii="Arial" w:hAnsi="Arial" w:cs="Arial"/>
          <w:b/>
          <w:sz w:val="22"/>
          <w:szCs w:val="22"/>
        </w:rPr>
        <w:br w:type="page"/>
      </w:r>
    </w:p>
    <w:p w14:paraId="0EFA73A4" w14:textId="6EC84820" w:rsidR="00D14A60" w:rsidRPr="00D528F0" w:rsidRDefault="00042718" w:rsidP="00570FE3">
      <w:pPr>
        <w:rPr>
          <w:rFonts w:ascii="Arial" w:hAnsi="Arial" w:cs="Arial"/>
          <w:sz w:val="22"/>
          <w:szCs w:val="22"/>
        </w:rPr>
      </w:pPr>
      <w:r w:rsidRPr="00440138">
        <w:rPr>
          <w:rFonts w:ascii="Arial" w:hAnsi="Arial" w:cs="Arial"/>
          <w:b/>
          <w:sz w:val="22"/>
          <w:szCs w:val="22"/>
        </w:rPr>
        <w:lastRenderedPageBreak/>
        <w:t>DETAILED DESCRIPTION</w:t>
      </w:r>
      <w:r w:rsidR="0036204F" w:rsidRPr="00440138">
        <w:rPr>
          <w:rFonts w:ascii="Arial" w:hAnsi="Arial" w:cs="Arial"/>
          <w:b/>
          <w:sz w:val="22"/>
          <w:szCs w:val="22"/>
        </w:rPr>
        <w:t xml:space="preserve"> </w:t>
      </w:r>
      <w:r w:rsidR="001D3EC4" w:rsidRPr="00440138">
        <w:rPr>
          <w:rFonts w:ascii="Arial" w:hAnsi="Arial" w:cs="Arial"/>
          <w:b/>
          <w:sz w:val="22"/>
          <w:szCs w:val="22"/>
        </w:rPr>
        <w:t xml:space="preserve"> </w:t>
      </w:r>
    </w:p>
    <w:p w14:paraId="3F29C773" w14:textId="5FF7311A" w:rsidR="00AB7C3E" w:rsidRPr="00BB6D91" w:rsidRDefault="00AB7C3E" w:rsidP="00570FE3">
      <w:pPr>
        <w:rPr>
          <w:rFonts w:ascii="Arial" w:hAnsi="Arial" w:cs="Arial"/>
          <w:b/>
          <w:sz w:val="22"/>
          <w:szCs w:val="22"/>
        </w:rPr>
      </w:pPr>
    </w:p>
    <w:p w14:paraId="09A25AE4" w14:textId="77777777" w:rsidR="005F3C71" w:rsidRPr="00BB6D91" w:rsidRDefault="005F3C71" w:rsidP="00570FE3">
      <w:pPr>
        <w:spacing w:after="120"/>
        <w:rPr>
          <w:rFonts w:ascii="Arial" w:hAnsi="Arial" w:cs="Arial"/>
          <w:b/>
          <w:sz w:val="22"/>
          <w:szCs w:val="22"/>
        </w:rPr>
      </w:pPr>
      <w:r w:rsidRPr="00BB6D91">
        <w:rPr>
          <w:rFonts w:ascii="Arial" w:hAnsi="Arial" w:cs="Arial"/>
          <w:b/>
          <w:sz w:val="22"/>
          <w:szCs w:val="22"/>
        </w:rPr>
        <w:t xml:space="preserve">Advance planning: </w:t>
      </w:r>
    </w:p>
    <w:p w14:paraId="4DFAB1B1" w14:textId="70DD7E9C" w:rsidR="005F3C71" w:rsidRPr="00BB6D91" w:rsidRDefault="005F3C71" w:rsidP="00570FE3">
      <w:pPr>
        <w:spacing w:after="120"/>
        <w:rPr>
          <w:rFonts w:ascii="Arial" w:hAnsi="Arial" w:cs="Arial"/>
          <w:sz w:val="22"/>
          <w:szCs w:val="22"/>
        </w:rPr>
      </w:pPr>
      <w:r w:rsidRPr="00BB6D91">
        <w:rPr>
          <w:rFonts w:ascii="Arial" w:hAnsi="Arial" w:cs="Arial"/>
          <w:sz w:val="22"/>
          <w:szCs w:val="22"/>
        </w:rPr>
        <w:t xml:space="preserve">Create the cards beforehand using the instructions below. Other supplies for making the cards are construction paper, glue, and scissors. Optional: </w:t>
      </w:r>
      <w:r w:rsidR="00BB6D91">
        <w:rPr>
          <w:rFonts w:ascii="Arial" w:hAnsi="Arial" w:cs="Arial"/>
          <w:sz w:val="22"/>
          <w:szCs w:val="22"/>
        </w:rPr>
        <w:t>l</w:t>
      </w:r>
      <w:r w:rsidRPr="00BB6D91">
        <w:rPr>
          <w:rFonts w:ascii="Arial" w:hAnsi="Arial" w:cs="Arial"/>
          <w:sz w:val="22"/>
          <w:szCs w:val="22"/>
        </w:rPr>
        <w:t xml:space="preserve">aminator. </w:t>
      </w:r>
    </w:p>
    <w:p w14:paraId="257FB3BC" w14:textId="7583DD19" w:rsidR="005F3C71" w:rsidRPr="00BB6D91" w:rsidRDefault="00710CAF"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 xml:space="preserve">Print the provided “Money Matching Game” template, which has photos of items children may want to purchase on one side and photos of coins and dollar bills on the opposite side. </w:t>
      </w:r>
    </w:p>
    <w:p w14:paraId="53F77884" w14:textId="77777777"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Print the two pages. Glue each page to a sheet of construction paper with images facing up. This prevents players being able to see through the cards.</w:t>
      </w:r>
    </w:p>
    <w:p w14:paraId="57D74F25" w14:textId="77777777"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Optional: Laminate the pages so they will stay in good condition longer.</w:t>
      </w:r>
    </w:p>
    <w:p w14:paraId="7A042D8F" w14:textId="003492E5" w:rsidR="005F3C71" w:rsidRPr="00BB6D91" w:rsidRDefault="005F3C71" w:rsidP="00570FE3">
      <w:pPr>
        <w:pStyle w:val="ListParagraph"/>
        <w:numPr>
          <w:ilvl w:val="0"/>
          <w:numId w:val="11"/>
        </w:numPr>
        <w:contextualSpacing w:val="0"/>
        <w:rPr>
          <w:rFonts w:ascii="Arial" w:hAnsi="Arial" w:cs="Arial"/>
          <w:sz w:val="22"/>
          <w:szCs w:val="22"/>
        </w:rPr>
      </w:pPr>
      <w:r w:rsidRPr="00BB6D91">
        <w:rPr>
          <w:rFonts w:ascii="Arial" w:hAnsi="Arial" w:cs="Arial"/>
          <w:sz w:val="22"/>
          <w:szCs w:val="22"/>
        </w:rPr>
        <w:t>Cut out the item and money cards</w:t>
      </w:r>
      <w:r w:rsidR="004A4C12">
        <w:rPr>
          <w:rFonts w:ascii="Arial" w:hAnsi="Arial" w:cs="Arial"/>
          <w:sz w:val="22"/>
          <w:szCs w:val="22"/>
        </w:rPr>
        <w:t>,</w:t>
      </w:r>
      <w:r w:rsidRPr="00BB6D91">
        <w:rPr>
          <w:rFonts w:ascii="Arial" w:hAnsi="Arial" w:cs="Arial"/>
          <w:sz w:val="22"/>
          <w:szCs w:val="22"/>
        </w:rPr>
        <w:t xml:space="preserve"> and shuffle. </w:t>
      </w:r>
    </w:p>
    <w:p w14:paraId="0D54AF1A" w14:textId="77777777" w:rsidR="005F3C71" w:rsidRPr="00BB6D91" w:rsidRDefault="005F3C71" w:rsidP="00570FE3">
      <w:pPr>
        <w:rPr>
          <w:rFonts w:ascii="Arial" w:hAnsi="Arial" w:cs="Arial"/>
          <w:sz w:val="22"/>
          <w:szCs w:val="22"/>
        </w:rPr>
      </w:pPr>
    </w:p>
    <w:p w14:paraId="09E4C762" w14:textId="77777777" w:rsidR="005F3C71" w:rsidRPr="00BB6D91" w:rsidRDefault="005F3C71" w:rsidP="00570FE3">
      <w:pPr>
        <w:spacing w:after="120"/>
        <w:rPr>
          <w:rFonts w:ascii="Arial" w:hAnsi="Arial" w:cs="Arial"/>
          <w:sz w:val="22"/>
          <w:szCs w:val="22"/>
        </w:rPr>
      </w:pPr>
      <w:r w:rsidRPr="00BB6D91">
        <w:rPr>
          <w:rFonts w:ascii="Arial" w:hAnsi="Arial" w:cs="Arial"/>
          <w:b/>
          <w:sz w:val="22"/>
          <w:szCs w:val="22"/>
        </w:rPr>
        <w:t>Partnerships/Collaborations:</w:t>
      </w:r>
      <w:r w:rsidRPr="00BB6D91">
        <w:rPr>
          <w:rFonts w:ascii="Arial" w:hAnsi="Arial" w:cs="Arial"/>
          <w:sz w:val="22"/>
          <w:szCs w:val="22"/>
        </w:rPr>
        <w:t xml:space="preserve"> </w:t>
      </w:r>
    </w:p>
    <w:p w14:paraId="04CE3E82" w14:textId="14233B08" w:rsidR="005F3C71" w:rsidRPr="00BB6D91" w:rsidRDefault="005F3C71" w:rsidP="00570FE3">
      <w:pPr>
        <w:rPr>
          <w:rFonts w:ascii="Arial" w:hAnsi="Arial" w:cs="Arial"/>
          <w:sz w:val="22"/>
          <w:szCs w:val="22"/>
        </w:rPr>
      </w:pPr>
      <w:r w:rsidRPr="00440138">
        <w:rPr>
          <w:rFonts w:ascii="Arial" w:hAnsi="Arial" w:cs="Arial"/>
          <w:sz w:val="22"/>
          <w:szCs w:val="22"/>
        </w:rPr>
        <w:t>No outside partnerships are required</w:t>
      </w:r>
      <w:r w:rsidRPr="00BB6D91">
        <w:rPr>
          <w:rFonts w:ascii="Arial" w:hAnsi="Arial" w:cs="Arial"/>
          <w:sz w:val="22"/>
          <w:szCs w:val="22"/>
        </w:rPr>
        <w:t>.</w:t>
      </w:r>
    </w:p>
    <w:p w14:paraId="7740AE55" w14:textId="77777777" w:rsidR="005F3C71" w:rsidRPr="00BB6D91" w:rsidRDefault="005F3C71" w:rsidP="00570FE3">
      <w:pPr>
        <w:rPr>
          <w:rFonts w:ascii="Arial" w:hAnsi="Arial" w:cs="Arial"/>
          <w:sz w:val="22"/>
          <w:szCs w:val="22"/>
        </w:rPr>
      </w:pPr>
    </w:p>
    <w:p w14:paraId="74156CE5" w14:textId="77777777" w:rsidR="00570FE3" w:rsidRPr="00BB6D91" w:rsidRDefault="005F3C71" w:rsidP="00570FE3">
      <w:pPr>
        <w:spacing w:after="120"/>
        <w:rPr>
          <w:rFonts w:ascii="Arial" w:hAnsi="Arial" w:cs="Arial"/>
          <w:sz w:val="22"/>
          <w:szCs w:val="22"/>
        </w:rPr>
      </w:pPr>
      <w:r w:rsidRPr="00BB6D91">
        <w:rPr>
          <w:rFonts w:ascii="Arial" w:hAnsi="Arial" w:cs="Arial"/>
          <w:b/>
          <w:sz w:val="22"/>
          <w:szCs w:val="22"/>
        </w:rPr>
        <w:t>Budget:</w:t>
      </w:r>
      <w:r w:rsidRPr="00BB6D91">
        <w:rPr>
          <w:rFonts w:ascii="Arial" w:hAnsi="Arial" w:cs="Arial"/>
          <w:sz w:val="22"/>
          <w:szCs w:val="22"/>
        </w:rPr>
        <w:t xml:space="preserve"> </w:t>
      </w:r>
    </w:p>
    <w:p w14:paraId="076CDA0F" w14:textId="36DB3E40" w:rsidR="005F3C71" w:rsidRPr="00BB6D91" w:rsidRDefault="00570FE3" w:rsidP="00570FE3">
      <w:pPr>
        <w:rPr>
          <w:rFonts w:ascii="Arial" w:hAnsi="Arial" w:cs="Arial"/>
          <w:sz w:val="22"/>
          <w:szCs w:val="22"/>
        </w:rPr>
      </w:pPr>
      <w:r w:rsidRPr="00BB6D91">
        <w:rPr>
          <w:rFonts w:ascii="Arial" w:hAnsi="Arial" w:cs="Arial"/>
          <w:sz w:val="22"/>
          <w:szCs w:val="22"/>
        </w:rPr>
        <w:t>$</w:t>
      </w:r>
      <w:r w:rsidR="005F3C71" w:rsidRPr="00BB6D91">
        <w:rPr>
          <w:rFonts w:ascii="Arial" w:hAnsi="Arial" w:cs="Arial"/>
          <w:sz w:val="22"/>
          <w:szCs w:val="22"/>
        </w:rPr>
        <w:t>5</w:t>
      </w:r>
      <w:r w:rsidR="00CE28EE">
        <w:rPr>
          <w:rFonts w:ascii="Arial" w:hAnsi="Arial" w:cs="Arial"/>
          <w:sz w:val="22"/>
          <w:szCs w:val="22"/>
        </w:rPr>
        <w:t>,</w:t>
      </w:r>
      <w:r w:rsidR="005F3C71" w:rsidRPr="00BB6D91">
        <w:rPr>
          <w:rFonts w:ascii="Arial" w:hAnsi="Arial" w:cs="Arial"/>
          <w:sz w:val="22"/>
          <w:szCs w:val="22"/>
        </w:rPr>
        <w:t xml:space="preserve"> if you need to purchase supplies.</w:t>
      </w:r>
    </w:p>
    <w:p w14:paraId="75F62991" w14:textId="77777777" w:rsidR="005F3C71" w:rsidRPr="00BB6D91" w:rsidRDefault="005F3C71" w:rsidP="00570FE3">
      <w:pPr>
        <w:rPr>
          <w:rFonts w:ascii="Arial" w:hAnsi="Arial" w:cs="Arial"/>
          <w:sz w:val="22"/>
          <w:szCs w:val="22"/>
        </w:rPr>
      </w:pPr>
    </w:p>
    <w:p w14:paraId="191DB93A" w14:textId="50148BF0" w:rsidR="00570FE3" w:rsidRPr="00BB6D91" w:rsidRDefault="00570FE3" w:rsidP="00570FE3">
      <w:pPr>
        <w:spacing w:after="120"/>
        <w:rPr>
          <w:rFonts w:ascii="Arial" w:hAnsi="Arial" w:cs="Arial"/>
          <w:sz w:val="22"/>
          <w:szCs w:val="22"/>
        </w:rPr>
      </w:pPr>
      <w:r w:rsidRPr="00BB6D91">
        <w:rPr>
          <w:rFonts w:ascii="Arial" w:hAnsi="Arial" w:cs="Arial"/>
          <w:b/>
          <w:sz w:val="22"/>
          <w:szCs w:val="22"/>
        </w:rPr>
        <w:t>Day of</w:t>
      </w:r>
      <w:r w:rsidR="005F3C71" w:rsidRPr="00BB6D91">
        <w:rPr>
          <w:rFonts w:ascii="Arial" w:hAnsi="Arial" w:cs="Arial"/>
          <w:b/>
          <w:sz w:val="22"/>
          <w:szCs w:val="22"/>
        </w:rPr>
        <w:t xml:space="preserve"> activity:</w:t>
      </w:r>
      <w:r w:rsidR="005F3C71" w:rsidRPr="00BB6D91">
        <w:rPr>
          <w:rFonts w:ascii="Arial" w:hAnsi="Arial" w:cs="Arial"/>
          <w:sz w:val="22"/>
          <w:szCs w:val="22"/>
        </w:rPr>
        <w:t xml:space="preserve"> </w:t>
      </w:r>
    </w:p>
    <w:p w14:paraId="7FA5A1BF" w14:textId="04786094" w:rsidR="005F3C71" w:rsidRPr="00BB6D91" w:rsidRDefault="005F3C71" w:rsidP="00570FE3">
      <w:pPr>
        <w:rPr>
          <w:rFonts w:ascii="Arial" w:hAnsi="Arial" w:cs="Arial"/>
          <w:sz w:val="22"/>
          <w:szCs w:val="22"/>
        </w:rPr>
      </w:pPr>
      <w:r w:rsidRPr="00BB6D91">
        <w:rPr>
          <w:rFonts w:ascii="Arial" w:hAnsi="Arial" w:cs="Arial"/>
          <w:sz w:val="22"/>
          <w:szCs w:val="22"/>
        </w:rPr>
        <w:t xml:space="preserve">Provide the cards; no staffing or other set-up needed. The game can be played with one person or with several. </w:t>
      </w:r>
    </w:p>
    <w:p w14:paraId="103B292E" w14:textId="77777777" w:rsidR="005F3C71" w:rsidRPr="00BB6D91" w:rsidRDefault="005F3C71" w:rsidP="00570FE3">
      <w:pPr>
        <w:rPr>
          <w:rFonts w:ascii="Arial" w:hAnsi="Arial" w:cs="Arial"/>
          <w:sz w:val="22"/>
          <w:szCs w:val="22"/>
        </w:rPr>
      </w:pPr>
    </w:p>
    <w:p w14:paraId="48A788E0" w14:textId="77777777" w:rsidR="005F3C71" w:rsidRPr="00BB6D91" w:rsidRDefault="005F3C71" w:rsidP="00570FE3">
      <w:pPr>
        <w:spacing w:after="120"/>
        <w:contextualSpacing/>
        <w:rPr>
          <w:rFonts w:ascii="Arial" w:hAnsi="Arial" w:cs="Arial"/>
          <w:sz w:val="22"/>
          <w:szCs w:val="22"/>
        </w:rPr>
      </w:pPr>
      <w:r w:rsidRPr="00BB6D91">
        <w:rPr>
          <w:rFonts w:ascii="Arial" w:hAnsi="Arial" w:cs="Arial"/>
          <w:b/>
          <w:sz w:val="22"/>
          <w:szCs w:val="22"/>
        </w:rPr>
        <w:t>Program execution:</w:t>
      </w:r>
      <w:r w:rsidRPr="00BB6D91">
        <w:rPr>
          <w:rFonts w:ascii="Arial" w:hAnsi="Arial" w:cs="Arial"/>
          <w:sz w:val="22"/>
          <w:szCs w:val="22"/>
        </w:rPr>
        <w:t xml:space="preserve"> </w:t>
      </w:r>
    </w:p>
    <w:p w14:paraId="5E3AD7EF" w14:textId="1FDFDDFC"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Lay the cards flat on a table. Parents or caregivers may want to review the money cards with children beforehand. Explain</w:t>
      </w:r>
      <w:r w:rsidR="004B70C8" w:rsidRPr="00BB6D91">
        <w:rPr>
          <w:rFonts w:ascii="Arial" w:hAnsi="Arial" w:cs="Arial"/>
          <w:sz w:val="22"/>
          <w:szCs w:val="22"/>
        </w:rPr>
        <w:t xml:space="preserve"> that</w:t>
      </w:r>
      <w:r w:rsidRPr="00BB6D91">
        <w:rPr>
          <w:rFonts w:ascii="Arial" w:hAnsi="Arial" w:cs="Arial"/>
          <w:sz w:val="22"/>
          <w:szCs w:val="22"/>
        </w:rPr>
        <w:t xml:space="preserve"> there are two types of cards: money and items. </w:t>
      </w:r>
    </w:p>
    <w:p w14:paraId="127ACE82" w14:textId="77777777"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 xml:space="preserve">To begin the game, randomly place the cards on the table with the construction paper facing up. </w:t>
      </w:r>
    </w:p>
    <w:p w14:paraId="0C510D2C" w14:textId="780E43F9"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The first player will turn over two cards per turn</w:t>
      </w:r>
      <w:r w:rsidR="004B70C8" w:rsidRPr="00BB6D91">
        <w:rPr>
          <w:rFonts w:ascii="Arial" w:hAnsi="Arial" w:cs="Arial"/>
          <w:sz w:val="22"/>
          <w:szCs w:val="22"/>
        </w:rPr>
        <w:t>, one of each type</w:t>
      </w:r>
      <w:r w:rsidRPr="00BB6D91">
        <w:rPr>
          <w:rFonts w:ascii="Arial" w:hAnsi="Arial" w:cs="Arial"/>
          <w:sz w:val="22"/>
          <w:szCs w:val="22"/>
        </w:rPr>
        <w:t xml:space="preserve">. The parent or caregiver can point out what amount is shown on both cards. </w:t>
      </w:r>
    </w:p>
    <w:p w14:paraId="1C731073" w14:textId="105743BD" w:rsidR="005F3C71" w:rsidRPr="00BB6D91" w:rsidRDefault="005F3C71" w:rsidP="00570FE3">
      <w:pPr>
        <w:pStyle w:val="ListParagraph"/>
        <w:numPr>
          <w:ilvl w:val="0"/>
          <w:numId w:val="11"/>
        </w:numPr>
        <w:spacing w:after="120"/>
        <w:contextualSpacing w:val="0"/>
        <w:rPr>
          <w:rFonts w:ascii="Arial" w:hAnsi="Arial" w:cs="Arial"/>
          <w:sz w:val="22"/>
          <w:szCs w:val="22"/>
        </w:rPr>
      </w:pPr>
      <w:r w:rsidRPr="00BB6D91">
        <w:rPr>
          <w:rFonts w:ascii="Arial" w:hAnsi="Arial" w:cs="Arial"/>
          <w:sz w:val="22"/>
          <w:szCs w:val="22"/>
        </w:rPr>
        <w:t>If the item card matches a money card, the player gets to keep both and turn over another two cards. If they don’t matc</w:t>
      </w:r>
      <w:r w:rsidR="004B70C8" w:rsidRPr="00BB6D91">
        <w:rPr>
          <w:rFonts w:ascii="Arial" w:hAnsi="Arial" w:cs="Arial"/>
          <w:sz w:val="22"/>
          <w:szCs w:val="22"/>
        </w:rPr>
        <w:t>h, turn them face down again;</w:t>
      </w:r>
      <w:r w:rsidRPr="00BB6D91">
        <w:rPr>
          <w:rFonts w:ascii="Arial" w:hAnsi="Arial" w:cs="Arial"/>
          <w:sz w:val="22"/>
          <w:szCs w:val="22"/>
        </w:rPr>
        <w:t xml:space="preserve"> it </w:t>
      </w:r>
      <w:r w:rsidR="004B70C8" w:rsidRPr="00BB6D91">
        <w:rPr>
          <w:rFonts w:ascii="Arial" w:hAnsi="Arial" w:cs="Arial"/>
          <w:sz w:val="22"/>
          <w:szCs w:val="22"/>
        </w:rPr>
        <w:t xml:space="preserve">then </w:t>
      </w:r>
      <w:r w:rsidRPr="00BB6D91">
        <w:rPr>
          <w:rFonts w:ascii="Arial" w:hAnsi="Arial" w:cs="Arial"/>
          <w:sz w:val="22"/>
          <w:szCs w:val="22"/>
        </w:rPr>
        <w:t xml:space="preserve">becomes the next person’s turn. </w:t>
      </w:r>
    </w:p>
    <w:p w14:paraId="054ADFDA" w14:textId="08B43FF2" w:rsidR="005F3C71" w:rsidRPr="00BB6D91" w:rsidRDefault="005F3C71" w:rsidP="00570FE3">
      <w:pPr>
        <w:pStyle w:val="ListParagraph"/>
        <w:numPr>
          <w:ilvl w:val="0"/>
          <w:numId w:val="11"/>
        </w:numPr>
        <w:rPr>
          <w:rFonts w:ascii="Arial" w:hAnsi="Arial" w:cs="Arial"/>
          <w:sz w:val="22"/>
          <w:szCs w:val="22"/>
        </w:rPr>
      </w:pPr>
      <w:r w:rsidRPr="00BB6D91">
        <w:rPr>
          <w:rFonts w:ascii="Arial" w:hAnsi="Arial" w:cs="Arial"/>
          <w:sz w:val="22"/>
          <w:szCs w:val="22"/>
        </w:rPr>
        <w:t xml:space="preserve">Play continues until all the cards have been matched. The person with </w:t>
      </w:r>
      <w:r w:rsidR="00A66DC9" w:rsidRPr="00BB6D91">
        <w:rPr>
          <w:rFonts w:ascii="Arial" w:hAnsi="Arial" w:cs="Arial"/>
          <w:sz w:val="22"/>
          <w:szCs w:val="22"/>
        </w:rPr>
        <w:t>the most</w:t>
      </w:r>
      <w:r w:rsidRPr="00BB6D91">
        <w:rPr>
          <w:rFonts w:ascii="Arial" w:hAnsi="Arial" w:cs="Arial"/>
          <w:sz w:val="22"/>
          <w:szCs w:val="22"/>
        </w:rPr>
        <w:t xml:space="preserve"> car</w:t>
      </w:r>
      <w:r w:rsidR="004B70C8" w:rsidRPr="00BB6D91">
        <w:rPr>
          <w:rFonts w:ascii="Arial" w:hAnsi="Arial" w:cs="Arial"/>
          <w:sz w:val="22"/>
          <w:szCs w:val="22"/>
        </w:rPr>
        <w:t>ds in their hands is the winner.</w:t>
      </w:r>
    </w:p>
    <w:p w14:paraId="247A5A08" w14:textId="77777777" w:rsidR="005F3C71" w:rsidRPr="00BB6D91" w:rsidRDefault="005F3C71" w:rsidP="00570FE3">
      <w:pPr>
        <w:rPr>
          <w:rFonts w:ascii="Arial" w:hAnsi="Arial" w:cs="Arial"/>
          <w:sz w:val="22"/>
          <w:szCs w:val="22"/>
        </w:rPr>
      </w:pPr>
    </w:p>
    <w:p w14:paraId="01FE5850" w14:textId="77777777" w:rsidR="00570FE3" w:rsidRPr="00BB6D91" w:rsidRDefault="005F3C71" w:rsidP="00570FE3">
      <w:pPr>
        <w:spacing w:after="120"/>
        <w:rPr>
          <w:rFonts w:ascii="Arial" w:hAnsi="Arial" w:cs="Arial"/>
          <w:sz w:val="22"/>
          <w:szCs w:val="22"/>
        </w:rPr>
      </w:pPr>
      <w:r w:rsidRPr="00BB6D91">
        <w:rPr>
          <w:rFonts w:ascii="Arial" w:hAnsi="Arial" w:cs="Arial"/>
          <w:b/>
          <w:sz w:val="22"/>
          <w:szCs w:val="22"/>
        </w:rPr>
        <w:t>Advice:</w:t>
      </w:r>
      <w:r w:rsidRPr="00BB6D91">
        <w:rPr>
          <w:rFonts w:ascii="Arial" w:hAnsi="Arial" w:cs="Arial"/>
          <w:sz w:val="22"/>
          <w:szCs w:val="22"/>
        </w:rPr>
        <w:t xml:space="preserve"> </w:t>
      </w:r>
    </w:p>
    <w:p w14:paraId="04DCA25A" w14:textId="06372A53" w:rsidR="005F3C71" w:rsidRPr="00BB6D91" w:rsidRDefault="005F3C71" w:rsidP="00570FE3">
      <w:pPr>
        <w:rPr>
          <w:rFonts w:ascii="Arial" w:hAnsi="Arial" w:cs="Arial"/>
          <w:sz w:val="22"/>
          <w:szCs w:val="22"/>
        </w:rPr>
      </w:pPr>
      <w:r w:rsidRPr="00BB6D91">
        <w:rPr>
          <w:rFonts w:ascii="Arial" w:hAnsi="Arial" w:cs="Arial"/>
          <w:sz w:val="22"/>
          <w:szCs w:val="22"/>
        </w:rPr>
        <w:t xml:space="preserve">Discuss what other items the players may want to purchase and how much money </w:t>
      </w:r>
      <w:r w:rsidR="00A66DC9" w:rsidRPr="00BB6D91">
        <w:rPr>
          <w:rFonts w:ascii="Arial" w:hAnsi="Arial" w:cs="Arial"/>
          <w:sz w:val="22"/>
          <w:szCs w:val="22"/>
        </w:rPr>
        <w:t xml:space="preserve">these items </w:t>
      </w:r>
      <w:r w:rsidRPr="00BB6D91">
        <w:rPr>
          <w:rFonts w:ascii="Arial" w:hAnsi="Arial" w:cs="Arial"/>
          <w:sz w:val="22"/>
          <w:szCs w:val="22"/>
        </w:rPr>
        <w:t xml:space="preserve">cost. </w:t>
      </w:r>
      <w:r w:rsidR="00A66DC9" w:rsidRPr="00BB6D91">
        <w:rPr>
          <w:rFonts w:ascii="Arial" w:hAnsi="Arial" w:cs="Arial"/>
          <w:sz w:val="22"/>
          <w:szCs w:val="22"/>
        </w:rPr>
        <w:t>After the game is played, total the amount of all items depicted on the cards, then separate the dep</w:t>
      </w:r>
      <w:r w:rsidR="007F27D1" w:rsidRPr="00BB6D91">
        <w:rPr>
          <w:rFonts w:ascii="Arial" w:hAnsi="Arial" w:cs="Arial"/>
          <w:sz w:val="22"/>
          <w:szCs w:val="22"/>
        </w:rPr>
        <w:t>icted items into two piles—</w:t>
      </w:r>
      <w:r w:rsidR="00A66DC9" w:rsidRPr="00BB6D91">
        <w:rPr>
          <w:rFonts w:ascii="Arial" w:hAnsi="Arial" w:cs="Arial"/>
          <w:sz w:val="22"/>
          <w:szCs w:val="22"/>
        </w:rPr>
        <w:t>needs and</w:t>
      </w:r>
      <w:r w:rsidR="007F27D1" w:rsidRPr="00BB6D91">
        <w:rPr>
          <w:rFonts w:ascii="Arial" w:hAnsi="Arial" w:cs="Arial"/>
          <w:sz w:val="22"/>
          <w:szCs w:val="22"/>
        </w:rPr>
        <w:t xml:space="preserve"> wants—</w:t>
      </w:r>
      <w:r w:rsidR="00A66DC9" w:rsidRPr="00BB6D91">
        <w:rPr>
          <w:rFonts w:ascii="Arial" w:hAnsi="Arial" w:cs="Arial"/>
          <w:sz w:val="22"/>
          <w:szCs w:val="22"/>
        </w:rPr>
        <w:t>explaining the difference between the two.</w:t>
      </w:r>
    </w:p>
    <w:p w14:paraId="29239C2C" w14:textId="77777777" w:rsidR="005F3C71" w:rsidRPr="00BB6D91" w:rsidRDefault="005F3C71" w:rsidP="00570FE3">
      <w:pPr>
        <w:rPr>
          <w:rFonts w:ascii="Arial" w:hAnsi="Arial" w:cs="Arial"/>
          <w:b/>
          <w:sz w:val="22"/>
          <w:szCs w:val="22"/>
        </w:rPr>
      </w:pPr>
    </w:p>
    <w:sectPr w:rsidR="005F3C71" w:rsidRPr="00BB6D91" w:rsidSect="005F3C71">
      <w:footerReference w:type="default" r:id="rId9"/>
      <w:pgSz w:w="12240" w:h="15840"/>
      <w:pgMar w:top="108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F0AF0" w14:textId="77777777" w:rsidR="00207DA7" w:rsidRDefault="00207DA7" w:rsidP="00C1435C">
      <w:r>
        <w:separator/>
      </w:r>
    </w:p>
  </w:endnote>
  <w:endnote w:type="continuationSeparator" w:id="0">
    <w:p w14:paraId="378748E9" w14:textId="77777777" w:rsidR="00207DA7" w:rsidRDefault="00207DA7" w:rsidP="00C1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847098"/>
      <w:docPartObj>
        <w:docPartGallery w:val="Page Numbers (Bottom of Page)"/>
        <w:docPartUnique/>
      </w:docPartObj>
    </w:sdtPr>
    <w:sdtEndPr/>
    <w:sdtContent>
      <w:p w14:paraId="5C36B76D" w14:textId="61BB86AD" w:rsidR="00E62C25" w:rsidRDefault="00E62C25">
        <w:pPr>
          <w:pStyle w:val="Footer"/>
        </w:pPr>
        <w:r>
          <w:rPr>
            <w:noProof/>
          </w:rPr>
          <mc:AlternateContent>
            <mc:Choice Requires="wpg">
              <w:drawing>
                <wp:anchor distT="0" distB="0" distL="114300" distR="114300" simplePos="0" relativeHeight="251659264" behindDoc="0" locked="0" layoutInCell="1" allowOverlap="1" wp14:anchorId="11528446" wp14:editId="2B736B76">
                  <wp:simplePos x="0" y="0"/>
                  <wp:positionH relativeFrom="page">
                    <wp:align>center</wp:align>
                  </wp:positionH>
                  <wp:positionV relativeFrom="bottomMargin">
                    <wp:align>center</wp:align>
                  </wp:positionV>
                  <wp:extent cx="7753350" cy="19050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5"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25A93B16" w14:textId="67C4D216" w:rsidR="00E62C25" w:rsidRPr="005F3C71" w:rsidRDefault="00E62C25">
                                <w:pPr>
                                  <w:jc w:val="center"/>
                                  <w:rPr>
                                    <w:rFonts w:ascii="Arial" w:hAnsi="Arial" w:cs="Arial"/>
                                    <w:b/>
                                    <w:color w:val="9BBB59" w:themeColor="accent3"/>
                                    <w:sz w:val="18"/>
                                    <w:szCs w:val="18"/>
                                  </w:rPr>
                                </w:pPr>
                                <w:r w:rsidRPr="005F3C71">
                                  <w:rPr>
                                    <w:rFonts w:ascii="Arial" w:hAnsi="Arial" w:cs="Arial"/>
                                    <w:b/>
                                    <w:color w:val="9BBB59" w:themeColor="accent3"/>
                                    <w:sz w:val="18"/>
                                    <w:szCs w:val="18"/>
                                  </w:rPr>
                                  <w:fldChar w:fldCharType="begin"/>
                                </w:r>
                                <w:r w:rsidRPr="005F3C71">
                                  <w:rPr>
                                    <w:rFonts w:ascii="Arial" w:hAnsi="Arial" w:cs="Arial"/>
                                    <w:b/>
                                    <w:color w:val="9BBB59" w:themeColor="accent3"/>
                                    <w:sz w:val="18"/>
                                    <w:szCs w:val="18"/>
                                  </w:rPr>
                                  <w:instrText xml:space="preserve"> PAGE    \* MERGEFORMAT </w:instrText>
                                </w:r>
                                <w:r w:rsidRPr="005F3C71">
                                  <w:rPr>
                                    <w:rFonts w:ascii="Arial" w:hAnsi="Arial" w:cs="Arial"/>
                                    <w:b/>
                                    <w:color w:val="9BBB59" w:themeColor="accent3"/>
                                    <w:sz w:val="18"/>
                                    <w:szCs w:val="18"/>
                                  </w:rPr>
                                  <w:fldChar w:fldCharType="separate"/>
                                </w:r>
                                <w:r w:rsidR="004A4C12">
                                  <w:rPr>
                                    <w:rFonts w:ascii="Arial" w:hAnsi="Arial" w:cs="Arial"/>
                                    <w:b/>
                                    <w:noProof/>
                                    <w:color w:val="9BBB59" w:themeColor="accent3"/>
                                    <w:sz w:val="18"/>
                                    <w:szCs w:val="18"/>
                                  </w:rPr>
                                  <w:t>2</w:t>
                                </w:r>
                                <w:r w:rsidRPr="005F3C71">
                                  <w:rPr>
                                    <w:rFonts w:ascii="Arial" w:hAnsi="Arial" w:cs="Arial"/>
                                    <w:b/>
                                    <w:noProof/>
                                    <w:color w:val="9BBB59" w:themeColor="accent3"/>
                                    <w:sz w:val="18"/>
                                    <w:szCs w:val="18"/>
                                  </w:rPr>
                                  <w:fldChar w:fldCharType="end"/>
                                </w:r>
                              </w:p>
                            </w:txbxContent>
                          </wps:txbx>
                          <wps:bodyPr rot="0" vert="horz" wrap="square" lIns="0" tIns="0" rIns="0" bIns="0" anchor="t" anchorCtr="0" upright="1">
                            <a:noAutofit/>
                          </wps:bodyPr>
                        </wps:wsp>
                        <wpg:grpSp>
                          <wpg:cNvPr id="6" name="Group 31"/>
                          <wpg:cNvGrpSpPr>
                            <a:grpSpLocks/>
                          </wpg:cNvGrpSpPr>
                          <wpg:grpSpPr bwMode="auto">
                            <a:xfrm flipH="1">
                              <a:off x="0" y="14970"/>
                              <a:ext cx="12255" cy="230"/>
                              <a:chOff x="-8" y="14978"/>
                              <a:chExt cx="12255" cy="230"/>
                            </a:xfrm>
                          </wpg:grpSpPr>
                          <wps:wsp>
                            <wps:cNvPr id="7" name="AutoShape 27"/>
                            <wps:cNvCnPr>
                              <a:cxnSpLocks noChangeShapeType="1"/>
                            </wps:cNvCnPr>
                            <wps:spPr bwMode="auto">
                              <a:xfrm flipV="1">
                                <a:off x="-8" y="14978"/>
                                <a:ext cx="1260" cy="230"/>
                              </a:xfrm>
                              <a:prstGeom prst="bentConnector3">
                                <a:avLst>
                                  <a:gd name="adj1" fmla="val 50000"/>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s:wsp>
                            <wps:cNvPr id="8"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1528446" id="Group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5A93B16" w14:textId="67C4D216" w:rsidR="00E62C25" w:rsidRPr="005F3C71" w:rsidRDefault="00E62C25">
                          <w:pPr>
                            <w:jc w:val="center"/>
                            <w:rPr>
                              <w:rFonts w:ascii="Arial" w:hAnsi="Arial" w:cs="Arial"/>
                              <w:b/>
                              <w:color w:val="9BBB59" w:themeColor="accent3"/>
                              <w:sz w:val="18"/>
                              <w:szCs w:val="18"/>
                            </w:rPr>
                          </w:pPr>
                          <w:r w:rsidRPr="005F3C71">
                            <w:rPr>
                              <w:rFonts w:ascii="Arial" w:hAnsi="Arial" w:cs="Arial"/>
                              <w:b/>
                              <w:color w:val="9BBB59" w:themeColor="accent3"/>
                              <w:sz w:val="18"/>
                              <w:szCs w:val="18"/>
                            </w:rPr>
                            <w:fldChar w:fldCharType="begin"/>
                          </w:r>
                          <w:r w:rsidRPr="005F3C71">
                            <w:rPr>
                              <w:rFonts w:ascii="Arial" w:hAnsi="Arial" w:cs="Arial"/>
                              <w:b/>
                              <w:color w:val="9BBB59" w:themeColor="accent3"/>
                              <w:sz w:val="18"/>
                              <w:szCs w:val="18"/>
                            </w:rPr>
                            <w:instrText xml:space="preserve"> PAGE    \* MERGEFORMAT </w:instrText>
                          </w:r>
                          <w:r w:rsidRPr="005F3C71">
                            <w:rPr>
                              <w:rFonts w:ascii="Arial" w:hAnsi="Arial" w:cs="Arial"/>
                              <w:b/>
                              <w:color w:val="9BBB59" w:themeColor="accent3"/>
                              <w:sz w:val="18"/>
                              <w:szCs w:val="18"/>
                            </w:rPr>
                            <w:fldChar w:fldCharType="separate"/>
                          </w:r>
                          <w:r w:rsidR="004A4C12">
                            <w:rPr>
                              <w:rFonts w:ascii="Arial" w:hAnsi="Arial" w:cs="Arial"/>
                              <w:b/>
                              <w:noProof/>
                              <w:color w:val="9BBB59" w:themeColor="accent3"/>
                              <w:sz w:val="18"/>
                              <w:szCs w:val="18"/>
                            </w:rPr>
                            <w:t>2</w:t>
                          </w:r>
                          <w:r w:rsidRPr="005F3C71">
                            <w:rPr>
                              <w:rFonts w:ascii="Arial" w:hAnsi="Arial" w:cs="Arial"/>
                              <w:b/>
                              <w:noProof/>
                              <w:color w:val="9BBB59" w:themeColor="accent3"/>
                              <w:sz w:val="18"/>
                              <w:szCs w:val="18"/>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" strokecolor="#9bbb59 [3206]"/>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" adj="20904" strokecolor="#9bbb59 [3206]"/>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63DBF" w14:textId="77777777" w:rsidR="00207DA7" w:rsidRDefault="00207DA7" w:rsidP="00C1435C">
      <w:r>
        <w:separator/>
      </w:r>
    </w:p>
  </w:footnote>
  <w:footnote w:type="continuationSeparator" w:id="0">
    <w:p w14:paraId="4A0E78AD" w14:textId="77777777" w:rsidR="00207DA7" w:rsidRDefault="00207DA7" w:rsidP="00C1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80C13"/>
    <w:multiLevelType w:val="hybridMultilevel"/>
    <w:tmpl w:val="4C304584"/>
    <w:lvl w:ilvl="0" w:tplc="3012AD8A">
      <w:numFmt w:val="bullet"/>
      <w:lvlText w:val="-"/>
      <w:lvlJc w:val="left"/>
      <w:pPr>
        <w:ind w:left="720" w:hanging="360"/>
      </w:pPr>
      <w:rPr>
        <w:rFonts w:ascii="Calibri" w:eastAsiaTheme="minorHAnsi" w:hAnsi="Calibri" w:cstheme="minorBidi"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A6E34"/>
    <w:multiLevelType w:val="hybridMultilevel"/>
    <w:tmpl w:val="FD0A0B02"/>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237B0"/>
    <w:multiLevelType w:val="hybridMultilevel"/>
    <w:tmpl w:val="98AC9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A548C6"/>
    <w:multiLevelType w:val="hybridMultilevel"/>
    <w:tmpl w:val="CC64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1392E"/>
    <w:multiLevelType w:val="hybridMultilevel"/>
    <w:tmpl w:val="A2AC0F3E"/>
    <w:lvl w:ilvl="0" w:tplc="04090001">
      <w:start w:val="1"/>
      <w:numFmt w:val="bullet"/>
      <w:lvlText w:val=""/>
      <w:lvlJc w:val="left"/>
      <w:pPr>
        <w:ind w:left="720" w:hanging="360"/>
      </w:pPr>
      <w:rPr>
        <w:rFonts w:ascii="Symbol" w:hAnsi="Symbol"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A51720"/>
    <w:multiLevelType w:val="hybridMultilevel"/>
    <w:tmpl w:val="D2EE9672"/>
    <w:lvl w:ilvl="0" w:tplc="FFFFFFFF">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720B9"/>
    <w:multiLevelType w:val="hybridMultilevel"/>
    <w:tmpl w:val="11762B4C"/>
    <w:lvl w:ilvl="0" w:tplc="3012AD8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BD316B"/>
    <w:multiLevelType w:val="hybridMultilevel"/>
    <w:tmpl w:val="14460BC6"/>
    <w:lvl w:ilvl="0" w:tplc="3012AD8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401737"/>
    <w:multiLevelType w:val="hybridMultilevel"/>
    <w:tmpl w:val="BB180B86"/>
    <w:lvl w:ilvl="0" w:tplc="F3E68416">
      <w:numFmt w:val="bullet"/>
      <w:lvlText w:val="-"/>
      <w:lvlJc w:val="left"/>
      <w:pPr>
        <w:ind w:left="1080" w:hanging="360"/>
      </w:pPr>
      <w:rPr>
        <w:rFonts w:ascii="Century Gothic" w:eastAsiaTheme="minorHAnsi" w:hAnsi="Century Gothic"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4A46CB"/>
    <w:multiLevelType w:val="hybridMultilevel"/>
    <w:tmpl w:val="1D06D88E"/>
    <w:lvl w:ilvl="0" w:tplc="04090001">
      <w:start w:val="1"/>
      <w:numFmt w:val="bullet"/>
      <w:lvlText w:val=""/>
      <w:lvlJc w:val="left"/>
      <w:pPr>
        <w:ind w:left="799" w:hanging="360"/>
      </w:pPr>
      <w:rPr>
        <w:rFonts w:ascii="Symbol" w:hAnsi="Symbol" w:hint="default"/>
      </w:rPr>
    </w:lvl>
    <w:lvl w:ilvl="1" w:tplc="3012AD8A">
      <w:numFmt w:val="bullet"/>
      <w:lvlText w:val="-"/>
      <w:lvlJc w:val="left"/>
      <w:pPr>
        <w:ind w:left="1519" w:hanging="360"/>
      </w:pPr>
      <w:rPr>
        <w:rFonts w:ascii="Calibri" w:eastAsiaTheme="minorHAnsi" w:hAnsi="Calibri" w:cstheme="minorBidi"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abstractNum w:abstractNumId="10" w15:restartNumberingAfterBreak="0">
    <w:nsid w:val="70507451"/>
    <w:multiLevelType w:val="hybridMultilevel"/>
    <w:tmpl w:val="36222C14"/>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6"/>
  </w:num>
  <w:num w:numId="4">
    <w:abstractNumId w:val="5"/>
  </w:num>
  <w:num w:numId="5">
    <w:abstractNumId w:val="9"/>
  </w:num>
  <w:num w:numId="6">
    <w:abstractNumId w:val="2"/>
  </w:num>
  <w:num w:numId="7">
    <w:abstractNumId w:val="8"/>
  </w:num>
  <w:num w:numId="8">
    <w:abstractNumId w:val="7"/>
  </w:num>
  <w:num w:numId="9">
    <w:abstractNumId w:val="0"/>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20B"/>
    <w:rsid w:val="00042718"/>
    <w:rsid w:val="00045265"/>
    <w:rsid w:val="00085F43"/>
    <w:rsid w:val="00090DA1"/>
    <w:rsid w:val="000C5F0B"/>
    <w:rsid w:val="000D2D22"/>
    <w:rsid w:val="00100D31"/>
    <w:rsid w:val="0011388A"/>
    <w:rsid w:val="00114827"/>
    <w:rsid w:val="001353EE"/>
    <w:rsid w:val="00167FA2"/>
    <w:rsid w:val="001B40F7"/>
    <w:rsid w:val="001C3E11"/>
    <w:rsid w:val="001D3EC4"/>
    <w:rsid w:val="00201A1D"/>
    <w:rsid w:val="002054B3"/>
    <w:rsid w:val="00207DA7"/>
    <w:rsid w:val="002136A3"/>
    <w:rsid w:val="00222492"/>
    <w:rsid w:val="002821CA"/>
    <w:rsid w:val="002D5013"/>
    <w:rsid w:val="002E1BB1"/>
    <w:rsid w:val="002E7B17"/>
    <w:rsid w:val="003327E3"/>
    <w:rsid w:val="00360958"/>
    <w:rsid w:val="0036204F"/>
    <w:rsid w:val="0038557F"/>
    <w:rsid w:val="003B6E45"/>
    <w:rsid w:val="003F59CF"/>
    <w:rsid w:val="004049D7"/>
    <w:rsid w:val="004061D4"/>
    <w:rsid w:val="00440138"/>
    <w:rsid w:val="00477287"/>
    <w:rsid w:val="004A252E"/>
    <w:rsid w:val="004A4C12"/>
    <w:rsid w:val="004B70C8"/>
    <w:rsid w:val="004F7D2B"/>
    <w:rsid w:val="005548AF"/>
    <w:rsid w:val="00561E91"/>
    <w:rsid w:val="00570FE3"/>
    <w:rsid w:val="00571E3A"/>
    <w:rsid w:val="005F3C71"/>
    <w:rsid w:val="0060313B"/>
    <w:rsid w:val="00627303"/>
    <w:rsid w:val="00651079"/>
    <w:rsid w:val="006B4C37"/>
    <w:rsid w:val="006C7E25"/>
    <w:rsid w:val="006D5956"/>
    <w:rsid w:val="006E05D0"/>
    <w:rsid w:val="006E1E88"/>
    <w:rsid w:val="00710CAF"/>
    <w:rsid w:val="007350CA"/>
    <w:rsid w:val="007979E9"/>
    <w:rsid w:val="007F27D1"/>
    <w:rsid w:val="00812C32"/>
    <w:rsid w:val="00840B0B"/>
    <w:rsid w:val="0085061B"/>
    <w:rsid w:val="008652C3"/>
    <w:rsid w:val="0087396E"/>
    <w:rsid w:val="008A1ACD"/>
    <w:rsid w:val="00930862"/>
    <w:rsid w:val="00932448"/>
    <w:rsid w:val="00943B97"/>
    <w:rsid w:val="00A46004"/>
    <w:rsid w:val="00A66DC9"/>
    <w:rsid w:val="00A85A22"/>
    <w:rsid w:val="00A90646"/>
    <w:rsid w:val="00AB7C3E"/>
    <w:rsid w:val="00B40DE1"/>
    <w:rsid w:val="00BB6D91"/>
    <w:rsid w:val="00C042FD"/>
    <w:rsid w:val="00C1435C"/>
    <w:rsid w:val="00C62722"/>
    <w:rsid w:val="00CB420B"/>
    <w:rsid w:val="00CD202D"/>
    <w:rsid w:val="00CD56C3"/>
    <w:rsid w:val="00CE28EE"/>
    <w:rsid w:val="00D00CFE"/>
    <w:rsid w:val="00D14A60"/>
    <w:rsid w:val="00D25B3D"/>
    <w:rsid w:val="00D35F37"/>
    <w:rsid w:val="00D528F0"/>
    <w:rsid w:val="00D56E12"/>
    <w:rsid w:val="00D81EAD"/>
    <w:rsid w:val="00D964EC"/>
    <w:rsid w:val="00E1238B"/>
    <w:rsid w:val="00E609B5"/>
    <w:rsid w:val="00E62C25"/>
    <w:rsid w:val="00EB42E9"/>
    <w:rsid w:val="00F344FB"/>
    <w:rsid w:val="00F42A00"/>
    <w:rsid w:val="00F860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A892EB6"/>
  <w15:docId w15:val="{940B84FB-F4CD-4052-A7E2-020F73AD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15E"/>
  </w:style>
  <w:style w:type="paragraph" w:styleId="Heading1">
    <w:name w:val="heading 1"/>
    <w:basedOn w:val="Normal"/>
    <w:next w:val="Normal"/>
    <w:link w:val="Heading1Char"/>
    <w:uiPriority w:val="9"/>
    <w:qFormat/>
    <w:rsid w:val="006510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48AF"/>
    <w:rPr>
      <w:color w:val="0000FF" w:themeColor="hyperlink"/>
      <w:u w:val="single"/>
    </w:rPr>
  </w:style>
  <w:style w:type="paragraph" w:styleId="BalloonText">
    <w:name w:val="Balloon Text"/>
    <w:basedOn w:val="Normal"/>
    <w:link w:val="BalloonTextChar"/>
    <w:uiPriority w:val="99"/>
    <w:semiHidden/>
    <w:unhideWhenUsed/>
    <w:rsid w:val="00930862"/>
    <w:rPr>
      <w:rFonts w:ascii="Tahoma" w:hAnsi="Tahoma" w:cs="Tahoma"/>
      <w:sz w:val="16"/>
      <w:szCs w:val="16"/>
    </w:rPr>
  </w:style>
  <w:style w:type="character" w:customStyle="1" w:styleId="BalloonTextChar">
    <w:name w:val="Balloon Text Char"/>
    <w:basedOn w:val="DefaultParagraphFont"/>
    <w:link w:val="BalloonText"/>
    <w:uiPriority w:val="99"/>
    <w:semiHidden/>
    <w:rsid w:val="00930862"/>
    <w:rPr>
      <w:rFonts w:ascii="Tahoma" w:hAnsi="Tahoma" w:cs="Tahoma"/>
      <w:sz w:val="16"/>
      <w:szCs w:val="16"/>
    </w:rPr>
  </w:style>
  <w:style w:type="character" w:styleId="CommentReference">
    <w:name w:val="annotation reference"/>
    <w:basedOn w:val="DefaultParagraphFont"/>
    <w:uiPriority w:val="99"/>
    <w:semiHidden/>
    <w:unhideWhenUsed/>
    <w:rsid w:val="00930862"/>
    <w:rPr>
      <w:sz w:val="16"/>
      <w:szCs w:val="16"/>
    </w:rPr>
  </w:style>
  <w:style w:type="paragraph" w:styleId="CommentText">
    <w:name w:val="annotation text"/>
    <w:basedOn w:val="Normal"/>
    <w:link w:val="CommentTextChar"/>
    <w:uiPriority w:val="99"/>
    <w:semiHidden/>
    <w:unhideWhenUsed/>
    <w:rsid w:val="00930862"/>
    <w:rPr>
      <w:sz w:val="20"/>
      <w:szCs w:val="20"/>
    </w:rPr>
  </w:style>
  <w:style w:type="character" w:customStyle="1" w:styleId="CommentTextChar">
    <w:name w:val="Comment Text Char"/>
    <w:basedOn w:val="DefaultParagraphFont"/>
    <w:link w:val="CommentText"/>
    <w:uiPriority w:val="99"/>
    <w:semiHidden/>
    <w:rsid w:val="00930862"/>
    <w:rPr>
      <w:sz w:val="20"/>
      <w:szCs w:val="20"/>
    </w:rPr>
  </w:style>
  <w:style w:type="paragraph" w:styleId="CommentSubject">
    <w:name w:val="annotation subject"/>
    <w:basedOn w:val="CommentText"/>
    <w:next w:val="CommentText"/>
    <w:link w:val="CommentSubjectChar"/>
    <w:uiPriority w:val="99"/>
    <w:semiHidden/>
    <w:unhideWhenUsed/>
    <w:rsid w:val="00930862"/>
    <w:rPr>
      <w:b/>
      <w:bCs/>
    </w:rPr>
  </w:style>
  <w:style w:type="character" w:customStyle="1" w:styleId="CommentSubjectChar">
    <w:name w:val="Comment Subject Char"/>
    <w:basedOn w:val="CommentTextChar"/>
    <w:link w:val="CommentSubject"/>
    <w:uiPriority w:val="99"/>
    <w:semiHidden/>
    <w:rsid w:val="00930862"/>
    <w:rPr>
      <w:b/>
      <w:bCs/>
      <w:sz w:val="20"/>
      <w:szCs w:val="20"/>
    </w:rPr>
  </w:style>
  <w:style w:type="character" w:customStyle="1" w:styleId="apple-converted-space">
    <w:name w:val="apple-converted-space"/>
    <w:basedOn w:val="DefaultParagraphFont"/>
    <w:rsid w:val="001353EE"/>
  </w:style>
  <w:style w:type="paragraph" w:styleId="ListParagraph">
    <w:name w:val="List Paragraph"/>
    <w:basedOn w:val="Normal"/>
    <w:uiPriority w:val="34"/>
    <w:qFormat/>
    <w:rsid w:val="00D81EAD"/>
    <w:pPr>
      <w:ind w:left="720"/>
      <w:contextualSpacing/>
    </w:pPr>
  </w:style>
  <w:style w:type="character" w:customStyle="1" w:styleId="Heading1Char">
    <w:name w:val="Heading 1 Char"/>
    <w:basedOn w:val="DefaultParagraphFont"/>
    <w:link w:val="Heading1"/>
    <w:uiPriority w:val="9"/>
    <w:rsid w:val="00651079"/>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C1435C"/>
    <w:pPr>
      <w:tabs>
        <w:tab w:val="center" w:pos="4680"/>
        <w:tab w:val="right" w:pos="9360"/>
      </w:tabs>
    </w:pPr>
  </w:style>
  <w:style w:type="character" w:customStyle="1" w:styleId="HeaderChar">
    <w:name w:val="Header Char"/>
    <w:basedOn w:val="DefaultParagraphFont"/>
    <w:link w:val="Header"/>
    <w:uiPriority w:val="99"/>
    <w:rsid w:val="00C1435C"/>
  </w:style>
  <w:style w:type="paragraph" w:styleId="Footer">
    <w:name w:val="footer"/>
    <w:basedOn w:val="Normal"/>
    <w:link w:val="FooterChar"/>
    <w:uiPriority w:val="99"/>
    <w:unhideWhenUsed/>
    <w:rsid w:val="00C1435C"/>
    <w:pPr>
      <w:tabs>
        <w:tab w:val="center" w:pos="4680"/>
        <w:tab w:val="right" w:pos="9360"/>
      </w:tabs>
    </w:pPr>
  </w:style>
  <w:style w:type="character" w:customStyle="1" w:styleId="FooterChar">
    <w:name w:val="Footer Char"/>
    <w:basedOn w:val="DefaultParagraphFont"/>
    <w:link w:val="Footer"/>
    <w:uiPriority w:val="99"/>
    <w:rsid w:val="00C1435C"/>
  </w:style>
  <w:style w:type="table" w:styleId="TableGrid">
    <w:name w:val="Table Grid"/>
    <w:basedOn w:val="TableNormal"/>
    <w:uiPriority w:val="59"/>
    <w:rsid w:val="00222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022716">
      <w:bodyDiv w:val="1"/>
      <w:marLeft w:val="0"/>
      <w:marRight w:val="0"/>
      <w:marTop w:val="0"/>
      <w:marBottom w:val="0"/>
      <w:divBdr>
        <w:top w:val="none" w:sz="0" w:space="0" w:color="auto"/>
        <w:left w:val="none" w:sz="0" w:space="0" w:color="auto"/>
        <w:bottom w:val="none" w:sz="0" w:space="0" w:color="auto"/>
        <w:right w:val="none" w:sz="0" w:space="0" w:color="auto"/>
      </w:divBdr>
      <w:divsChild>
        <w:div w:id="530413728">
          <w:marLeft w:val="0"/>
          <w:marRight w:val="0"/>
          <w:marTop w:val="0"/>
          <w:marBottom w:val="0"/>
          <w:divBdr>
            <w:top w:val="none" w:sz="0" w:space="0" w:color="auto"/>
            <w:left w:val="none" w:sz="0" w:space="0" w:color="auto"/>
            <w:bottom w:val="none" w:sz="0" w:space="0" w:color="auto"/>
            <w:right w:val="none" w:sz="0" w:space="0" w:color="auto"/>
          </w:divBdr>
        </w:div>
        <w:div w:id="764421821">
          <w:marLeft w:val="0"/>
          <w:marRight w:val="0"/>
          <w:marTop w:val="0"/>
          <w:marBottom w:val="0"/>
          <w:divBdr>
            <w:top w:val="none" w:sz="0" w:space="0" w:color="auto"/>
            <w:left w:val="none" w:sz="0" w:space="0" w:color="auto"/>
            <w:bottom w:val="none" w:sz="0" w:space="0" w:color="auto"/>
            <w:right w:val="none" w:sz="0" w:space="0" w:color="auto"/>
          </w:divBdr>
        </w:div>
        <w:div w:id="1080910577">
          <w:marLeft w:val="0"/>
          <w:marRight w:val="0"/>
          <w:marTop w:val="0"/>
          <w:marBottom w:val="0"/>
          <w:divBdr>
            <w:top w:val="none" w:sz="0" w:space="0" w:color="auto"/>
            <w:left w:val="none" w:sz="0" w:space="0" w:color="auto"/>
            <w:bottom w:val="none" w:sz="0" w:space="0" w:color="auto"/>
            <w:right w:val="none" w:sz="0" w:space="0" w:color="auto"/>
          </w:divBdr>
        </w:div>
        <w:div w:id="1352805348">
          <w:marLeft w:val="0"/>
          <w:marRight w:val="0"/>
          <w:marTop w:val="0"/>
          <w:marBottom w:val="0"/>
          <w:divBdr>
            <w:top w:val="none" w:sz="0" w:space="0" w:color="auto"/>
            <w:left w:val="none" w:sz="0" w:space="0" w:color="auto"/>
            <w:bottom w:val="none" w:sz="0" w:space="0" w:color="auto"/>
            <w:right w:val="none" w:sz="0" w:space="0" w:color="auto"/>
          </w:divBdr>
        </w:div>
        <w:div w:id="1390374322">
          <w:marLeft w:val="0"/>
          <w:marRight w:val="0"/>
          <w:marTop w:val="0"/>
          <w:marBottom w:val="0"/>
          <w:divBdr>
            <w:top w:val="none" w:sz="0" w:space="0" w:color="auto"/>
            <w:left w:val="none" w:sz="0" w:space="0" w:color="auto"/>
            <w:bottom w:val="none" w:sz="0" w:space="0" w:color="auto"/>
            <w:right w:val="none" w:sz="0" w:space="0" w:color="auto"/>
          </w:divBdr>
        </w:div>
        <w:div w:id="1939832121">
          <w:marLeft w:val="0"/>
          <w:marRight w:val="0"/>
          <w:marTop w:val="0"/>
          <w:marBottom w:val="0"/>
          <w:divBdr>
            <w:top w:val="none" w:sz="0" w:space="0" w:color="auto"/>
            <w:left w:val="none" w:sz="0" w:space="0" w:color="auto"/>
            <w:bottom w:val="none" w:sz="0" w:space="0" w:color="auto"/>
            <w:right w:val="none" w:sz="0" w:space="0" w:color="auto"/>
          </w:divBdr>
        </w:div>
        <w:div w:id="703403570">
          <w:marLeft w:val="0"/>
          <w:marRight w:val="0"/>
          <w:marTop w:val="0"/>
          <w:marBottom w:val="0"/>
          <w:divBdr>
            <w:top w:val="none" w:sz="0" w:space="0" w:color="auto"/>
            <w:left w:val="none" w:sz="0" w:space="0" w:color="auto"/>
            <w:bottom w:val="none" w:sz="0" w:space="0" w:color="auto"/>
            <w:right w:val="none" w:sz="0" w:space="0" w:color="auto"/>
          </w:divBdr>
        </w:div>
        <w:div w:id="391926517">
          <w:marLeft w:val="0"/>
          <w:marRight w:val="0"/>
          <w:marTop w:val="0"/>
          <w:marBottom w:val="0"/>
          <w:divBdr>
            <w:top w:val="none" w:sz="0" w:space="0" w:color="auto"/>
            <w:left w:val="none" w:sz="0" w:space="0" w:color="auto"/>
            <w:bottom w:val="none" w:sz="0" w:space="0" w:color="auto"/>
            <w:right w:val="none" w:sz="0" w:space="0" w:color="auto"/>
          </w:divBdr>
        </w:div>
      </w:divsChild>
    </w:div>
    <w:div w:id="1057433402">
      <w:bodyDiv w:val="1"/>
      <w:marLeft w:val="0"/>
      <w:marRight w:val="0"/>
      <w:marTop w:val="0"/>
      <w:marBottom w:val="0"/>
      <w:divBdr>
        <w:top w:val="none" w:sz="0" w:space="0" w:color="auto"/>
        <w:left w:val="none" w:sz="0" w:space="0" w:color="auto"/>
        <w:bottom w:val="none" w:sz="0" w:space="0" w:color="auto"/>
        <w:right w:val="none" w:sz="0" w:space="0" w:color="auto"/>
      </w:divBdr>
      <w:divsChild>
        <w:div w:id="1404835359">
          <w:marLeft w:val="0"/>
          <w:marRight w:val="0"/>
          <w:marTop w:val="0"/>
          <w:marBottom w:val="0"/>
          <w:divBdr>
            <w:top w:val="none" w:sz="0" w:space="0" w:color="auto"/>
            <w:left w:val="none" w:sz="0" w:space="0" w:color="auto"/>
            <w:bottom w:val="none" w:sz="0" w:space="0" w:color="auto"/>
            <w:right w:val="none" w:sz="0" w:space="0" w:color="auto"/>
          </w:divBdr>
          <w:divsChild>
            <w:div w:id="443814427">
              <w:marLeft w:val="0"/>
              <w:marRight w:val="0"/>
              <w:marTop w:val="0"/>
              <w:marBottom w:val="0"/>
              <w:divBdr>
                <w:top w:val="none" w:sz="0" w:space="0" w:color="auto"/>
                <w:left w:val="none" w:sz="0" w:space="0" w:color="auto"/>
                <w:bottom w:val="none" w:sz="0" w:space="0" w:color="auto"/>
                <w:right w:val="none" w:sz="0" w:space="0" w:color="auto"/>
              </w:divBdr>
            </w:div>
            <w:div w:id="161167079">
              <w:marLeft w:val="0"/>
              <w:marRight w:val="0"/>
              <w:marTop w:val="0"/>
              <w:marBottom w:val="0"/>
              <w:divBdr>
                <w:top w:val="none" w:sz="0" w:space="0" w:color="auto"/>
                <w:left w:val="none" w:sz="0" w:space="0" w:color="auto"/>
                <w:bottom w:val="none" w:sz="0" w:space="0" w:color="auto"/>
                <w:right w:val="none" w:sz="0" w:space="0" w:color="auto"/>
              </w:divBdr>
            </w:div>
            <w:div w:id="856771558">
              <w:marLeft w:val="0"/>
              <w:marRight w:val="0"/>
              <w:marTop w:val="0"/>
              <w:marBottom w:val="0"/>
              <w:divBdr>
                <w:top w:val="none" w:sz="0" w:space="0" w:color="auto"/>
                <w:left w:val="none" w:sz="0" w:space="0" w:color="auto"/>
                <w:bottom w:val="none" w:sz="0" w:space="0" w:color="auto"/>
                <w:right w:val="none" w:sz="0" w:space="0" w:color="auto"/>
              </w:divBdr>
            </w:div>
            <w:div w:id="1157920840">
              <w:marLeft w:val="0"/>
              <w:marRight w:val="0"/>
              <w:marTop w:val="0"/>
              <w:marBottom w:val="0"/>
              <w:divBdr>
                <w:top w:val="none" w:sz="0" w:space="0" w:color="auto"/>
                <w:left w:val="none" w:sz="0" w:space="0" w:color="auto"/>
                <w:bottom w:val="none" w:sz="0" w:space="0" w:color="auto"/>
                <w:right w:val="none" w:sz="0" w:space="0" w:color="auto"/>
              </w:divBdr>
            </w:div>
            <w:div w:id="353195694">
              <w:marLeft w:val="0"/>
              <w:marRight w:val="0"/>
              <w:marTop w:val="0"/>
              <w:marBottom w:val="0"/>
              <w:divBdr>
                <w:top w:val="none" w:sz="0" w:space="0" w:color="auto"/>
                <w:left w:val="none" w:sz="0" w:space="0" w:color="auto"/>
                <w:bottom w:val="none" w:sz="0" w:space="0" w:color="auto"/>
                <w:right w:val="none" w:sz="0" w:space="0" w:color="auto"/>
              </w:divBdr>
            </w:div>
            <w:div w:id="2007706395">
              <w:marLeft w:val="0"/>
              <w:marRight w:val="0"/>
              <w:marTop w:val="0"/>
              <w:marBottom w:val="0"/>
              <w:divBdr>
                <w:top w:val="none" w:sz="0" w:space="0" w:color="auto"/>
                <w:left w:val="none" w:sz="0" w:space="0" w:color="auto"/>
                <w:bottom w:val="none" w:sz="0" w:space="0" w:color="auto"/>
                <w:right w:val="none" w:sz="0" w:space="0" w:color="auto"/>
              </w:divBdr>
            </w:div>
            <w:div w:id="1503474617">
              <w:marLeft w:val="0"/>
              <w:marRight w:val="0"/>
              <w:marTop w:val="0"/>
              <w:marBottom w:val="0"/>
              <w:divBdr>
                <w:top w:val="none" w:sz="0" w:space="0" w:color="auto"/>
                <w:left w:val="none" w:sz="0" w:space="0" w:color="auto"/>
                <w:bottom w:val="none" w:sz="0" w:space="0" w:color="auto"/>
                <w:right w:val="none" w:sz="0" w:space="0" w:color="auto"/>
              </w:divBdr>
            </w:div>
            <w:div w:id="1088619401">
              <w:marLeft w:val="0"/>
              <w:marRight w:val="0"/>
              <w:marTop w:val="0"/>
              <w:marBottom w:val="0"/>
              <w:divBdr>
                <w:top w:val="none" w:sz="0" w:space="0" w:color="auto"/>
                <w:left w:val="none" w:sz="0" w:space="0" w:color="auto"/>
                <w:bottom w:val="none" w:sz="0" w:space="0" w:color="auto"/>
                <w:right w:val="none" w:sz="0" w:space="0" w:color="auto"/>
              </w:divBdr>
            </w:div>
            <w:div w:id="544492016">
              <w:marLeft w:val="0"/>
              <w:marRight w:val="0"/>
              <w:marTop w:val="0"/>
              <w:marBottom w:val="0"/>
              <w:divBdr>
                <w:top w:val="none" w:sz="0" w:space="0" w:color="auto"/>
                <w:left w:val="none" w:sz="0" w:space="0" w:color="auto"/>
                <w:bottom w:val="none" w:sz="0" w:space="0" w:color="auto"/>
                <w:right w:val="none" w:sz="0" w:space="0" w:color="auto"/>
              </w:divBdr>
            </w:div>
            <w:div w:id="17426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6D559-5C46-415D-B8AF-74F82E0A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American Library Association</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Ostman</dc:creator>
  <cp:lastModifiedBy>Sarah Ostman</cp:lastModifiedBy>
  <cp:revision>4</cp:revision>
  <cp:lastPrinted>2019-04-04T14:42:00Z</cp:lastPrinted>
  <dcterms:created xsi:type="dcterms:W3CDTF">2019-05-22T16:31:00Z</dcterms:created>
  <dcterms:modified xsi:type="dcterms:W3CDTF">2019-05-29T15:12:00Z</dcterms:modified>
</cp:coreProperties>
</file>